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976" w:rsidRPr="00945136" w:rsidRDefault="005B2474" w:rsidP="005B24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1010416-A-101"/>
      <w:r>
        <w:rPr>
          <w:rFonts w:ascii="Times New Roman" w:hAnsi="Times New Roman" w:cs="Times New Roman"/>
          <w:b/>
          <w:sz w:val="28"/>
          <w:szCs w:val="28"/>
        </w:rPr>
        <w:t>Дидактические материалы для учащихся</w:t>
      </w:r>
    </w:p>
    <w:p w:rsidR="00B40976" w:rsidRPr="00945136" w:rsidRDefault="00B40976" w:rsidP="00B409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0976" w:rsidRDefault="00B40976" w:rsidP="00B40976">
      <w:pPr>
        <w:jc w:val="center"/>
      </w:pPr>
    </w:p>
    <w:p w:rsidR="00B40976" w:rsidRDefault="00B40976" w:rsidP="00B40976">
      <w:pPr>
        <w:jc w:val="center"/>
      </w:pPr>
    </w:p>
    <w:p w:rsidR="00B40976" w:rsidRPr="00B40976" w:rsidRDefault="00B40976" w:rsidP="00B40976">
      <w:pPr>
        <w:jc w:val="center"/>
        <w:rPr>
          <w:sz w:val="32"/>
          <w:szCs w:val="32"/>
        </w:rPr>
      </w:pPr>
    </w:p>
    <w:p w:rsidR="00CF5BDE" w:rsidRDefault="00CF5BDE" w:rsidP="00B4097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Создание</w:t>
      </w:r>
      <w:r w:rsidR="001309FC">
        <w:rPr>
          <w:b/>
          <w:sz w:val="32"/>
          <w:szCs w:val="32"/>
        </w:rPr>
        <w:t xml:space="preserve"> </w:t>
      </w:r>
      <w:r w:rsidR="000B7A46">
        <w:rPr>
          <w:b/>
          <w:sz w:val="32"/>
          <w:szCs w:val="32"/>
        </w:rPr>
        <w:t>учебно</w:t>
      </w:r>
      <w:r>
        <w:rPr>
          <w:b/>
          <w:sz w:val="32"/>
          <w:szCs w:val="32"/>
        </w:rPr>
        <w:t>го</w:t>
      </w:r>
      <w:r w:rsidR="001309FC">
        <w:rPr>
          <w:b/>
          <w:sz w:val="32"/>
          <w:szCs w:val="32"/>
        </w:rPr>
        <w:t xml:space="preserve"> </w:t>
      </w:r>
      <w:r w:rsidR="000B7A46">
        <w:rPr>
          <w:b/>
          <w:sz w:val="32"/>
          <w:szCs w:val="32"/>
        </w:rPr>
        <w:t>пособия для домашнего чтения для учащихся старш</w:t>
      </w:r>
      <w:r>
        <w:rPr>
          <w:b/>
          <w:sz w:val="32"/>
          <w:szCs w:val="32"/>
        </w:rPr>
        <w:t xml:space="preserve">их классов средних общеобразовательных учреждений на основе произведения </w:t>
      </w:r>
    </w:p>
    <w:p w:rsidR="00B40976" w:rsidRPr="00B40976" w:rsidRDefault="00CF5BDE" w:rsidP="00B4097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</w:t>
      </w:r>
      <w:r w:rsidR="000B7A46">
        <w:rPr>
          <w:b/>
          <w:sz w:val="32"/>
          <w:szCs w:val="32"/>
        </w:rPr>
        <w:t xml:space="preserve">. </w:t>
      </w:r>
      <w:proofErr w:type="spellStart"/>
      <w:r w:rsidR="000B7A46">
        <w:rPr>
          <w:b/>
          <w:sz w:val="32"/>
          <w:szCs w:val="32"/>
        </w:rPr>
        <w:t>Голдинга</w:t>
      </w:r>
      <w:proofErr w:type="spellEnd"/>
      <w:r w:rsidR="001309FC">
        <w:rPr>
          <w:b/>
          <w:sz w:val="32"/>
          <w:szCs w:val="32"/>
        </w:rPr>
        <w:t xml:space="preserve"> </w:t>
      </w:r>
      <w:r w:rsidR="00B40976" w:rsidRPr="00B40976">
        <w:rPr>
          <w:b/>
          <w:sz w:val="32"/>
          <w:szCs w:val="32"/>
        </w:rPr>
        <w:t>«</w:t>
      </w:r>
      <w:r w:rsidR="000B7A46">
        <w:rPr>
          <w:b/>
          <w:sz w:val="32"/>
          <w:szCs w:val="32"/>
        </w:rPr>
        <w:t>Повелитель мух</w:t>
      </w:r>
      <w:r w:rsidR="00B40976" w:rsidRPr="00B40976">
        <w:rPr>
          <w:b/>
          <w:sz w:val="32"/>
          <w:szCs w:val="32"/>
        </w:rPr>
        <w:t>»</w:t>
      </w:r>
    </w:p>
    <w:p w:rsidR="00B40976" w:rsidRDefault="00B40976" w:rsidP="00B40976">
      <w:pPr>
        <w:jc w:val="center"/>
      </w:pPr>
    </w:p>
    <w:p w:rsidR="00B40976" w:rsidRDefault="00B40976" w:rsidP="00B40976">
      <w:pPr>
        <w:jc w:val="center"/>
      </w:pPr>
    </w:p>
    <w:p w:rsidR="00B40976" w:rsidRDefault="00B40976" w:rsidP="00B40976">
      <w:pPr>
        <w:jc w:val="center"/>
      </w:pPr>
    </w:p>
    <w:p w:rsidR="00B40976" w:rsidRDefault="00B40976" w:rsidP="00B40976">
      <w:pPr>
        <w:jc w:val="center"/>
      </w:pPr>
    </w:p>
    <w:p w:rsidR="00B40976" w:rsidRPr="00B40976" w:rsidRDefault="00945136" w:rsidP="009451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45136">
        <w:rPr>
          <w:rFonts w:ascii="Times New Roman" w:hAnsi="Times New Roman" w:cs="Times New Roman"/>
          <w:b/>
          <w:sz w:val="24"/>
          <w:szCs w:val="24"/>
        </w:rPr>
        <w:t>Автор</w:t>
      </w:r>
      <w:r w:rsidR="00B40976" w:rsidRPr="0094513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Павлова Юлия Анатольевна</w:t>
      </w:r>
    </w:p>
    <w:p w:rsidR="00B40976" w:rsidRPr="000B7A46" w:rsidRDefault="00B40976" w:rsidP="0094513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B7A46">
        <w:rPr>
          <w:rFonts w:ascii="Times New Roman" w:hAnsi="Times New Roman" w:cs="Times New Roman"/>
          <w:sz w:val="24"/>
          <w:szCs w:val="24"/>
        </w:rPr>
        <w:t xml:space="preserve">учитель английского языка </w:t>
      </w:r>
    </w:p>
    <w:p w:rsidR="00945136" w:rsidRPr="000B7A46" w:rsidRDefault="00842574" w:rsidP="00B409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ОГБОУ Костромской кадетский корпус</w:t>
      </w:r>
    </w:p>
    <w:p w:rsidR="00B40976" w:rsidRPr="000B7A46" w:rsidRDefault="00B40976" w:rsidP="00B40976">
      <w:pPr>
        <w:rPr>
          <w:rFonts w:ascii="Times New Roman" w:hAnsi="Times New Roman" w:cs="Times New Roman"/>
          <w:sz w:val="24"/>
          <w:szCs w:val="24"/>
        </w:rPr>
      </w:pPr>
    </w:p>
    <w:p w:rsidR="00B40976" w:rsidRDefault="00B40976" w:rsidP="00B40976">
      <w:pPr>
        <w:jc w:val="center"/>
      </w:pPr>
    </w:p>
    <w:p w:rsidR="00B40976" w:rsidRDefault="00B40976" w:rsidP="00B409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5136" w:rsidRDefault="00945136" w:rsidP="00B409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5136" w:rsidRDefault="00945136" w:rsidP="000B7A46">
      <w:pPr>
        <w:rPr>
          <w:rFonts w:ascii="Times New Roman" w:hAnsi="Times New Roman" w:cs="Times New Roman"/>
          <w:sz w:val="28"/>
          <w:szCs w:val="28"/>
        </w:rPr>
      </w:pPr>
    </w:p>
    <w:p w:rsidR="00945136" w:rsidRDefault="00945136" w:rsidP="00B409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2574" w:rsidRDefault="00842574" w:rsidP="00B409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2574" w:rsidRDefault="00842574" w:rsidP="00B409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2574" w:rsidRDefault="00842574" w:rsidP="00B409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2574" w:rsidRDefault="00842574" w:rsidP="00B409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2474" w:rsidRPr="00CF5BDE" w:rsidRDefault="00842574" w:rsidP="00CF5B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Кострома 202</w:t>
      </w:r>
      <w:r w:rsidR="001309FC">
        <w:rPr>
          <w:rFonts w:ascii="Times New Roman" w:hAnsi="Times New Roman" w:cs="Times New Roman"/>
          <w:sz w:val="28"/>
          <w:szCs w:val="28"/>
        </w:rPr>
        <w:t>4</w:t>
      </w:r>
    </w:p>
    <w:p w:rsidR="00945136" w:rsidRDefault="00945136" w:rsidP="00945136">
      <w:pPr>
        <w:rPr>
          <w:rFonts w:ascii="Times New Roman" w:hAnsi="Times New Roman" w:cs="Times New Roman"/>
          <w:b/>
          <w:sz w:val="28"/>
          <w:szCs w:val="28"/>
        </w:rPr>
      </w:pPr>
      <w:r w:rsidRPr="00945136"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:rsidR="008C1023" w:rsidRDefault="00945136" w:rsidP="00945136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7A4">
        <w:rPr>
          <w:rFonts w:ascii="Times New Roman" w:hAnsi="Times New Roman" w:cs="Times New Roman"/>
          <w:sz w:val="24"/>
          <w:szCs w:val="24"/>
        </w:rPr>
        <w:t xml:space="preserve">Современная методика предполагает, что образование должно отвечать запросам общества и времени. Главное требование заключается в том, чтобы человек мог общаться на </w:t>
      </w:r>
      <w:r w:rsidRPr="006B17A4">
        <w:rPr>
          <w:rStyle w:val="highlight"/>
          <w:rFonts w:ascii="Times New Roman" w:hAnsi="Times New Roman" w:cs="Times New Roman"/>
          <w:sz w:val="24"/>
          <w:szCs w:val="24"/>
        </w:rPr>
        <w:t>языке и</w:t>
      </w:r>
      <w:r w:rsidRPr="006B17A4">
        <w:rPr>
          <w:rFonts w:ascii="Times New Roman" w:hAnsi="Times New Roman" w:cs="Times New Roman"/>
          <w:sz w:val="24"/>
          <w:szCs w:val="24"/>
        </w:rPr>
        <w:t xml:space="preserve"> решать при его помощи свои жизненные и профессиональные проблемы. </w:t>
      </w:r>
    </w:p>
    <w:p w:rsidR="00945136" w:rsidRPr="006B17A4" w:rsidRDefault="00945136" w:rsidP="00945136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7A4">
        <w:rPr>
          <w:rStyle w:val="highlight"/>
          <w:rFonts w:ascii="Times New Roman" w:hAnsi="Times New Roman" w:cs="Times New Roman"/>
          <w:sz w:val="24"/>
          <w:szCs w:val="24"/>
        </w:rPr>
        <w:t xml:space="preserve">Иностранный язык давно </w:t>
      </w:r>
      <w:r w:rsidRPr="006B17A4">
        <w:rPr>
          <w:rFonts w:ascii="Times New Roman" w:hAnsi="Times New Roman" w:cs="Times New Roman"/>
          <w:sz w:val="24"/>
          <w:szCs w:val="24"/>
        </w:rPr>
        <w:t xml:space="preserve">перестал быть самоцелью, а рассматривается как способ познания окружающего мира и способ саморазвития личности. </w:t>
      </w:r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этом утверждении заложены большие преимущества иностранного языка перед другими предметами, т.к. в содержании и целях обучения языку уже заложен </w:t>
      </w:r>
      <w:r w:rsidRPr="006B1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личностно – </w:t>
      </w:r>
      <w:proofErr w:type="spellStart"/>
      <w:r w:rsidRPr="006B1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деятельностный</w:t>
      </w:r>
      <w:proofErr w:type="spellEnd"/>
      <w:r w:rsidR="0084257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 к организации образовательного процесса.</w:t>
      </w:r>
    </w:p>
    <w:p w:rsidR="00945136" w:rsidRDefault="00945136" w:rsidP="00CF5B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уроки обогатились новейшими технологиями и существенно облегчили сам процесс обучения, сделали его занимательным и не обременяющим. Стало хорошей традицией создание видео</w:t>
      </w:r>
      <w:r w:rsidRPr="0000268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ауди</w:t>
      </w:r>
      <w:proofErr w:type="gramStart"/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0268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презентаций для уроков, использование интернет – ресурсов, широко применяются интерактивные доски, компьютеры и смартфоны, аудиокниги и другие </w:t>
      </w:r>
      <w:r w:rsidRPr="00250032">
        <w:rPr>
          <w:rFonts w:ascii="Times New Roman" w:eastAsia="Times New Roman" w:hAnsi="Times New Roman" w:cs="Times New Roman"/>
          <w:sz w:val="24"/>
          <w:szCs w:val="24"/>
          <w:lang w:eastAsia="ru-RU"/>
        </w:rPr>
        <w:t>«гаджеты».</w:t>
      </w:r>
      <w:r w:rsidR="00820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0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 готовые материалы – это лишь чьи-то образцы творчества, к которым учащиеся, как правило, не имеют личностного отношения. А вот материалы, разработанные </w:t>
      </w:r>
      <w:r w:rsidR="008C1023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самих учащихся</w:t>
      </w:r>
      <w:r w:rsidRPr="00250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делают подход к занятиям личностно-ориентированным. </w:t>
      </w:r>
    </w:p>
    <w:p w:rsidR="00CF5BDE" w:rsidRDefault="000B7A46" w:rsidP="000B7A46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50032">
        <w:rPr>
          <w:rFonts w:ascii="Times New Roman" w:hAnsi="Times New Roman" w:cs="Times New Roman"/>
          <w:sz w:val="24"/>
          <w:szCs w:val="24"/>
        </w:rPr>
        <w:t xml:space="preserve">Создание </w:t>
      </w:r>
      <w:r w:rsidR="00CF5BDE">
        <w:rPr>
          <w:rFonts w:ascii="Times New Roman" w:hAnsi="Times New Roman" w:cs="Times New Roman"/>
          <w:sz w:val="24"/>
          <w:szCs w:val="24"/>
        </w:rPr>
        <w:t>учебного пособия</w:t>
      </w:r>
      <w:r w:rsidR="002038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8C1023">
        <w:rPr>
          <w:rFonts w:ascii="Times New Roman" w:hAnsi="Times New Roman" w:cs="Times New Roman"/>
          <w:sz w:val="24"/>
          <w:szCs w:val="24"/>
        </w:rPr>
        <w:t xml:space="preserve">домашнего </w:t>
      </w:r>
      <w:r>
        <w:rPr>
          <w:rFonts w:ascii="Times New Roman" w:hAnsi="Times New Roman" w:cs="Times New Roman"/>
          <w:sz w:val="24"/>
          <w:szCs w:val="24"/>
        </w:rPr>
        <w:t xml:space="preserve">чтения на основе произведения </w:t>
      </w:r>
      <w:r w:rsidR="00CF5BDE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Голдинга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110044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овелитель мух» </w:t>
      </w:r>
      <w:r w:rsidRPr="00250032">
        <w:rPr>
          <w:rFonts w:ascii="Times New Roman" w:hAnsi="Times New Roman" w:cs="Times New Roman"/>
          <w:sz w:val="24"/>
          <w:szCs w:val="24"/>
        </w:rPr>
        <w:t>–</w:t>
      </w:r>
      <w:r w:rsidR="00820F05">
        <w:rPr>
          <w:rFonts w:ascii="Times New Roman" w:hAnsi="Times New Roman" w:cs="Times New Roman"/>
          <w:sz w:val="24"/>
          <w:szCs w:val="24"/>
        </w:rPr>
        <w:t xml:space="preserve"> </w:t>
      </w:r>
      <w:r w:rsidRPr="00250032">
        <w:rPr>
          <w:rFonts w:ascii="Times New Roman" w:hAnsi="Times New Roman" w:cs="Times New Roman"/>
          <w:sz w:val="24"/>
          <w:szCs w:val="24"/>
        </w:rPr>
        <w:t>является проектом, который включа</w:t>
      </w:r>
      <w:r w:rsidR="008C1023">
        <w:rPr>
          <w:rFonts w:ascii="Times New Roman" w:hAnsi="Times New Roman" w:cs="Times New Roman"/>
          <w:sz w:val="24"/>
          <w:szCs w:val="24"/>
        </w:rPr>
        <w:t>л</w:t>
      </w:r>
      <w:r w:rsidRPr="00250032">
        <w:rPr>
          <w:rFonts w:ascii="Times New Roman" w:hAnsi="Times New Roman" w:cs="Times New Roman"/>
          <w:sz w:val="24"/>
          <w:szCs w:val="24"/>
        </w:rPr>
        <w:t xml:space="preserve"> в себя разработку </w:t>
      </w:r>
      <w:r w:rsidR="008C1023">
        <w:rPr>
          <w:rFonts w:ascii="Times New Roman" w:hAnsi="Times New Roman" w:cs="Times New Roman"/>
          <w:sz w:val="24"/>
          <w:szCs w:val="24"/>
        </w:rPr>
        <w:t>учебно – методического пособия</w:t>
      </w:r>
      <w:r>
        <w:rPr>
          <w:rFonts w:ascii="Times New Roman" w:hAnsi="Times New Roman" w:cs="Times New Roman"/>
          <w:sz w:val="24"/>
          <w:szCs w:val="24"/>
        </w:rPr>
        <w:t xml:space="preserve"> для </w:t>
      </w:r>
      <w:r w:rsidR="00CF5BDE">
        <w:rPr>
          <w:rFonts w:ascii="Times New Roman" w:hAnsi="Times New Roman" w:cs="Times New Roman"/>
          <w:sz w:val="24"/>
          <w:szCs w:val="24"/>
        </w:rPr>
        <w:t xml:space="preserve">домашнего чтения в рамках учебного плана или внеклассных занятий, </w:t>
      </w:r>
      <w:proofErr w:type="gramStart"/>
      <w:r w:rsidR="00CF5BDE">
        <w:rPr>
          <w:rFonts w:ascii="Times New Roman" w:hAnsi="Times New Roman" w:cs="Times New Roman"/>
          <w:sz w:val="24"/>
          <w:szCs w:val="24"/>
        </w:rPr>
        <w:t>возможно</w:t>
      </w:r>
      <w:proofErr w:type="gramEnd"/>
      <w:r w:rsidR="00CF5BDE">
        <w:rPr>
          <w:rFonts w:ascii="Times New Roman" w:hAnsi="Times New Roman" w:cs="Times New Roman"/>
          <w:sz w:val="24"/>
          <w:szCs w:val="24"/>
        </w:rPr>
        <w:t xml:space="preserve"> его применение также на дополнительных занятиях, кружках, факультативах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7A46" w:rsidRDefault="000B7A46" w:rsidP="000B7A46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0032">
        <w:rPr>
          <w:rFonts w:ascii="Times New Roman" w:hAnsi="Times New Roman" w:cs="Times New Roman"/>
          <w:sz w:val="24"/>
          <w:szCs w:val="24"/>
        </w:rPr>
        <w:t xml:space="preserve">Это средство обучения рассчитано на </w:t>
      </w:r>
      <w:r>
        <w:rPr>
          <w:rFonts w:ascii="Times New Roman" w:hAnsi="Times New Roman" w:cs="Times New Roman"/>
          <w:sz w:val="24"/>
          <w:szCs w:val="24"/>
        </w:rPr>
        <w:t xml:space="preserve">учащихся в старшем </w:t>
      </w:r>
      <w:r w:rsidRPr="00250032">
        <w:rPr>
          <w:rFonts w:ascii="Times New Roman" w:hAnsi="Times New Roman" w:cs="Times New Roman"/>
          <w:sz w:val="24"/>
          <w:szCs w:val="24"/>
        </w:rPr>
        <w:t>звен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0032">
        <w:rPr>
          <w:rFonts w:ascii="Times New Roman" w:hAnsi="Times New Roman" w:cs="Times New Roman"/>
          <w:sz w:val="24"/>
          <w:szCs w:val="24"/>
        </w:rPr>
        <w:t xml:space="preserve"> и </w:t>
      </w:r>
      <w:r w:rsidR="00CF5BDE">
        <w:rPr>
          <w:rFonts w:ascii="Times New Roman" w:hAnsi="Times New Roman" w:cs="Times New Roman"/>
          <w:sz w:val="24"/>
          <w:szCs w:val="24"/>
        </w:rPr>
        <w:t xml:space="preserve">создавалось при помощи учащихся старших классов. Оно </w:t>
      </w:r>
      <w:r w:rsidRPr="00250032">
        <w:rPr>
          <w:rFonts w:ascii="Times New Roman" w:hAnsi="Times New Roman" w:cs="Times New Roman"/>
          <w:sz w:val="24"/>
          <w:szCs w:val="24"/>
        </w:rPr>
        <w:t xml:space="preserve">позволяет сделать уроки иностранного языка интереснее и функциональнее. </w:t>
      </w:r>
      <w:r w:rsidRPr="002500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Принцип постепенного нарастания сложности материала позволяет сначала </w:t>
      </w:r>
      <w:r w:rsidR="001100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вспомнить и активизировать </w:t>
      </w:r>
      <w:r w:rsidRPr="002500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базовые моменты, а потом на этом фундаменте уже более глубокого постигать тайны иностранного языка. </w:t>
      </w:r>
    </w:p>
    <w:p w:rsidR="005B2474" w:rsidRPr="00CF5BDE" w:rsidRDefault="00110044" w:rsidP="00CF5BDE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250032">
        <w:rPr>
          <w:color w:val="000000"/>
        </w:rPr>
        <w:t xml:space="preserve">При использовании данного комплекса на уроках развиваются два вида мотивации: </w:t>
      </w:r>
      <w:proofErr w:type="spellStart"/>
      <w:r w:rsidRPr="00250032">
        <w:rPr>
          <w:color w:val="000000"/>
        </w:rPr>
        <w:t>самомотивация</w:t>
      </w:r>
      <w:proofErr w:type="spellEnd"/>
      <w:r w:rsidRPr="00250032">
        <w:rPr>
          <w:color w:val="000000"/>
        </w:rPr>
        <w:t>, когда работа интересна сама по себе, и мотивация, которая достигается тем, что ученику постоянно показано, что он может понять язык, который изучает.</w:t>
      </w:r>
      <w:r w:rsidR="00820F05">
        <w:rPr>
          <w:color w:val="000000"/>
        </w:rPr>
        <w:t xml:space="preserve"> </w:t>
      </w:r>
      <w:r w:rsidRPr="006B17A4">
        <w:rPr>
          <w:color w:val="000000"/>
        </w:rPr>
        <w:t>Это приносит удовлетворение и придает веру в свои силы и желание к дальнейшему совершенствованию.</w:t>
      </w:r>
    </w:p>
    <w:p w:rsidR="00AB072B" w:rsidRPr="00945136" w:rsidRDefault="00945136" w:rsidP="009451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Описание работы</w:t>
      </w:r>
    </w:p>
    <w:p w:rsidR="00110044" w:rsidRPr="006B17A4" w:rsidRDefault="00110044" w:rsidP="00110044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7A4">
        <w:rPr>
          <w:rFonts w:ascii="Times New Roman" w:hAnsi="Times New Roman" w:cs="Times New Roman"/>
          <w:sz w:val="24"/>
          <w:szCs w:val="24"/>
        </w:rPr>
        <w:t xml:space="preserve">Современная методика предполагает, что образование должно отвечать запросам общества и времени. Главное требование, предъявляемое условиями современной жизни к уровню владения </w:t>
      </w:r>
      <w:bookmarkStart w:id="1" w:name="YANDEX_4"/>
      <w:bookmarkEnd w:id="1"/>
      <w:r w:rsidRPr="006B17A4">
        <w:rPr>
          <w:rStyle w:val="highlight"/>
          <w:rFonts w:ascii="Times New Roman" w:hAnsi="Times New Roman" w:cs="Times New Roman"/>
          <w:sz w:val="24"/>
          <w:szCs w:val="24"/>
        </w:rPr>
        <w:t xml:space="preserve">иностранными </w:t>
      </w:r>
      <w:bookmarkStart w:id="2" w:name="YANDEX_5"/>
      <w:bookmarkEnd w:id="2"/>
      <w:r w:rsidRPr="006B17A4">
        <w:rPr>
          <w:rStyle w:val="highlight"/>
          <w:rFonts w:ascii="Times New Roman" w:hAnsi="Times New Roman" w:cs="Times New Roman"/>
          <w:sz w:val="24"/>
          <w:szCs w:val="24"/>
        </w:rPr>
        <w:t>языками</w:t>
      </w:r>
      <w:r w:rsidRPr="006B17A4">
        <w:rPr>
          <w:rFonts w:ascii="Times New Roman" w:hAnsi="Times New Roman" w:cs="Times New Roman"/>
          <w:sz w:val="24"/>
          <w:szCs w:val="24"/>
        </w:rPr>
        <w:t>, заключается в том, чтобы человек мог общаться на</w:t>
      </w:r>
      <w:bookmarkStart w:id="3" w:name="YANDEX_6"/>
      <w:bookmarkStart w:id="4" w:name="YANDEX_7"/>
      <w:bookmarkEnd w:id="3"/>
      <w:bookmarkEnd w:id="4"/>
      <w:r w:rsidRPr="006B17A4">
        <w:rPr>
          <w:rStyle w:val="highlight"/>
          <w:rFonts w:ascii="Times New Roman" w:hAnsi="Times New Roman" w:cs="Times New Roman"/>
          <w:sz w:val="24"/>
          <w:szCs w:val="24"/>
        </w:rPr>
        <w:t>языке и</w:t>
      </w:r>
      <w:r w:rsidRPr="006B17A4">
        <w:rPr>
          <w:rFonts w:ascii="Times New Roman" w:hAnsi="Times New Roman" w:cs="Times New Roman"/>
          <w:sz w:val="24"/>
          <w:szCs w:val="24"/>
        </w:rPr>
        <w:t xml:space="preserve"> решать при его помощи свои жизненные и профессиональные проблемы. </w:t>
      </w:r>
      <w:bookmarkStart w:id="5" w:name="YANDEX_8"/>
      <w:bookmarkEnd w:id="5"/>
      <w:r w:rsidRPr="006B17A4">
        <w:rPr>
          <w:rStyle w:val="highlight"/>
          <w:rFonts w:ascii="Times New Roman" w:hAnsi="Times New Roman" w:cs="Times New Roman"/>
          <w:sz w:val="24"/>
          <w:szCs w:val="24"/>
        </w:rPr>
        <w:t xml:space="preserve">Иностранный </w:t>
      </w:r>
      <w:bookmarkStart w:id="6" w:name="YANDEX_9"/>
      <w:bookmarkEnd w:id="6"/>
      <w:r w:rsidRPr="006B17A4">
        <w:rPr>
          <w:rStyle w:val="highlight"/>
          <w:rFonts w:ascii="Times New Roman" w:hAnsi="Times New Roman" w:cs="Times New Roman"/>
          <w:sz w:val="24"/>
          <w:szCs w:val="24"/>
        </w:rPr>
        <w:t xml:space="preserve">язык давно </w:t>
      </w:r>
      <w:r w:rsidRPr="006B17A4">
        <w:rPr>
          <w:rFonts w:ascii="Times New Roman" w:hAnsi="Times New Roman" w:cs="Times New Roman"/>
          <w:sz w:val="24"/>
          <w:szCs w:val="24"/>
        </w:rPr>
        <w:t>перестал быть самоцелью, а рассматривается как способ познания окружающего мира и способ саморазвития личности.</w:t>
      </w:r>
    </w:p>
    <w:p w:rsidR="00110044" w:rsidRPr="006B17A4" w:rsidRDefault="00110044" w:rsidP="00110044">
      <w:pPr>
        <w:pStyle w:val="a7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утверждении заложены большие преимущества</w:t>
      </w:r>
      <w:bookmarkStart w:id="7" w:name="YANDEX_25"/>
      <w:bookmarkEnd w:id="7"/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иностранного </w:t>
      </w:r>
      <w:bookmarkStart w:id="8" w:name="YANDEX_26"/>
      <w:bookmarkEnd w:id="8"/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языка перед другими предметами, т.к. в содержании и целях обучения языку уже заложен </w:t>
      </w:r>
      <w:r w:rsidRPr="006B1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личностно – </w:t>
      </w:r>
      <w:proofErr w:type="spellStart"/>
      <w:r w:rsidRPr="006B1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деятельностный</w:t>
      </w:r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</w:t>
      </w:r>
      <w:proofErr w:type="spellEnd"/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организации образовательного процесса. </w:t>
      </w:r>
    </w:p>
    <w:p w:rsidR="00110044" w:rsidRDefault="00110044" w:rsidP="00110044">
      <w:pPr>
        <w:pStyle w:val="a7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Главной задачей любого преподавателя иностранного языка – научить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школьников </w:t>
      </w:r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общаться, говорить о том, что их окружает и волнует. Это далеко не простая задача, так как ему необходимо создавать в классе такие условия </w:t>
      </w:r>
      <w:r w:rsidRPr="006B17A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обучения, в которых дети действительно начинают говорить, а не выполнять набор упражнений для того, чтобы когда-нибудь в будущем заговорить на иностранном языке. Как правило, во втором случае, этого так и не происходит.</w:t>
      </w:r>
    </w:p>
    <w:p w:rsidR="00110044" w:rsidRPr="00C70A2F" w:rsidRDefault="00110044" w:rsidP="00110044">
      <w:pPr>
        <w:pStyle w:val="a7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B17A4">
        <w:rPr>
          <w:rFonts w:ascii="Times New Roman" w:hAnsi="Times New Roman" w:cs="Times New Roman"/>
          <w:sz w:val="24"/>
          <w:szCs w:val="24"/>
        </w:rPr>
        <w:t>Преподавателю недостаточно самому знать язык, быть грамотным лингвистом и талантливым учителем. Он должен быть еще и хорошим психологом, актёром и режиссёром.</w:t>
      </w:r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B17A4">
        <w:rPr>
          <w:rFonts w:ascii="Times New Roman" w:eastAsia="Calibri" w:hAnsi="Times New Roman" w:cs="Times New Roman"/>
          <w:bCs/>
          <w:iCs/>
          <w:sz w:val="24"/>
          <w:szCs w:val="24"/>
        </w:rPr>
        <w:t>бщепринятым у</w:t>
      </w:r>
      <w:r w:rsidRPr="006B17A4">
        <w:rPr>
          <w:rFonts w:ascii="Times New Roman" w:eastAsia="Calibri" w:hAnsi="Times New Roman" w:cs="Times New Roman"/>
          <w:sz w:val="24"/>
          <w:szCs w:val="24"/>
        </w:rPr>
        <w:t xml:space="preserve">словием достижения серьёзных положительных результатов считается </w:t>
      </w:r>
      <w:r w:rsidRPr="006B17A4">
        <w:rPr>
          <w:rFonts w:ascii="Times New Roman" w:eastAsia="Calibri" w:hAnsi="Times New Roman" w:cs="Times New Roman"/>
          <w:b/>
          <w:sz w:val="24"/>
          <w:szCs w:val="24"/>
        </w:rPr>
        <w:t>активное</w:t>
      </w:r>
      <w:r w:rsidRPr="006B17A4">
        <w:rPr>
          <w:rFonts w:ascii="Times New Roman" w:eastAsia="Calibri" w:hAnsi="Times New Roman" w:cs="Times New Roman"/>
          <w:sz w:val="24"/>
          <w:szCs w:val="24"/>
        </w:rPr>
        <w:t xml:space="preserve"> участие в процессе как преподавательского, так и ученического состава, и, более широкое использование ими различных средств и методов активизации.</w:t>
      </w:r>
    </w:p>
    <w:p w:rsidR="00110044" w:rsidRPr="00110044" w:rsidRDefault="00110044" w:rsidP="0011004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7A4">
        <w:rPr>
          <w:rFonts w:ascii="Times New Roman" w:eastAsia="Calibri" w:hAnsi="Times New Roman" w:cs="Times New Roman"/>
          <w:color w:val="000000"/>
          <w:sz w:val="24"/>
          <w:szCs w:val="24"/>
        </w:rPr>
        <w:t>Активное обучение представляет собой единую систему «урок - внеклассная работа»,</w:t>
      </w:r>
      <w:r w:rsidR="00820F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6B17A4">
        <w:rPr>
          <w:rFonts w:ascii="Times New Roman" w:eastAsia="Calibri" w:hAnsi="Times New Roman" w:cs="Times New Roman"/>
          <w:sz w:val="24"/>
          <w:szCs w:val="24"/>
        </w:rPr>
        <w:t xml:space="preserve">которая углубляет знание иностранного языка, способствует расширению культурного кругозора, эрудиции </w:t>
      </w:r>
      <w:r w:rsidR="008C1023">
        <w:rPr>
          <w:rFonts w:ascii="Times New Roman" w:hAnsi="Times New Roman" w:cs="Times New Roman"/>
          <w:sz w:val="24"/>
          <w:szCs w:val="24"/>
        </w:rPr>
        <w:t>школьников</w:t>
      </w:r>
      <w:r w:rsidRPr="006B17A4">
        <w:rPr>
          <w:rFonts w:ascii="Times New Roman" w:eastAsia="Calibri" w:hAnsi="Times New Roman" w:cs="Times New Roman"/>
          <w:sz w:val="24"/>
          <w:szCs w:val="24"/>
        </w:rPr>
        <w:t>, развивает их творческую активность, повышает мотивацию к изучению языка и культуре другой страны.</w:t>
      </w:r>
    </w:p>
    <w:p w:rsidR="00110044" w:rsidRPr="006B17A4" w:rsidRDefault="00110044" w:rsidP="001100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 готовые материалы – это лишь чьи-то образцы творчества, к которым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школьники</w:t>
      </w:r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как правило, не имеют личностного отношения. А вот материалы, разработанные </w:t>
      </w:r>
      <w:r w:rsidRPr="006B1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самостоятельно</w:t>
      </w:r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могут решить </w:t>
      </w:r>
      <w:proofErr w:type="spellStart"/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о́</w:t>
      </w:r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>льшее</w:t>
      </w:r>
      <w:proofErr w:type="spellEnd"/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задач. А самое главное – сделать подход к занятиям личностно-ориентированным. </w:t>
      </w:r>
    </w:p>
    <w:p w:rsidR="00110044" w:rsidRPr="006B17A4" w:rsidRDefault="00110044" w:rsidP="001100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Конечно, для создания таких материалов необходимо много времени, тщательное планирование и наличие технического оборудования. </w:t>
      </w:r>
      <w:r w:rsidRPr="006B17A4">
        <w:rPr>
          <w:rFonts w:ascii="Times New Roman" w:hAnsi="Times New Roman" w:cs="Times New Roman"/>
          <w:sz w:val="24"/>
          <w:szCs w:val="24"/>
        </w:rPr>
        <w:t>Преподаватели и ученики очень часто</w:t>
      </w:r>
      <w:r w:rsidR="00820F05">
        <w:rPr>
          <w:rFonts w:ascii="Times New Roman" w:hAnsi="Times New Roman" w:cs="Times New Roman"/>
          <w:sz w:val="24"/>
          <w:szCs w:val="24"/>
        </w:rPr>
        <w:t xml:space="preserve"> </w:t>
      </w:r>
      <w:r w:rsidRPr="006B17A4">
        <w:rPr>
          <w:rFonts w:ascii="Times New Roman" w:hAnsi="Times New Roman" w:cs="Times New Roman"/>
          <w:b/>
          <w:bCs/>
          <w:sz w:val="24"/>
          <w:szCs w:val="24"/>
        </w:rPr>
        <w:t>либо не видят</w:t>
      </w:r>
      <w:r w:rsidRPr="006B17A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значимости</w:t>
      </w:r>
      <w:r w:rsidRPr="006B17A4">
        <w:rPr>
          <w:rFonts w:ascii="Times New Roman" w:hAnsi="Times New Roman" w:cs="Times New Roman"/>
          <w:b/>
          <w:bCs/>
          <w:sz w:val="24"/>
          <w:szCs w:val="24"/>
        </w:rPr>
        <w:t xml:space="preserve"> подобного вида работы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Pr="006B17A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либо до </w:t>
      </w:r>
      <w:r w:rsidRPr="006B17A4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конца не знают</w:t>
      </w:r>
      <w:r w:rsidRPr="006B17A4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6B17A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как с </w:t>
      </w:r>
      <w:r w:rsidR="008C1023">
        <w:rPr>
          <w:rFonts w:ascii="Times New Roman" w:eastAsia="Calibri" w:hAnsi="Times New Roman" w:cs="Times New Roman"/>
          <w:b/>
          <w:bCs/>
          <w:sz w:val="24"/>
          <w:szCs w:val="24"/>
        </w:rPr>
        <w:t>этим</w:t>
      </w:r>
      <w:r w:rsidRPr="006B17A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работать</w:t>
      </w:r>
      <w:r w:rsidRPr="006B17A4">
        <w:rPr>
          <w:rFonts w:ascii="Times New Roman" w:eastAsia="Calibri" w:hAnsi="Times New Roman" w:cs="Times New Roman"/>
          <w:sz w:val="24"/>
          <w:szCs w:val="24"/>
        </w:rPr>
        <w:t xml:space="preserve">, но главная причина - </w:t>
      </w:r>
      <w:r w:rsidRPr="006B17A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нехватка времени </w:t>
      </w:r>
      <w:r w:rsidRPr="006B17A4">
        <w:rPr>
          <w:rFonts w:ascii="Times New Roman" w:eastAsia="Calibri" w:hAnsi="Times New Roman" w:cs="Times New Roman"/>
          <w:sz w:val="24"/>
          <w:szCs w:val="24"/>
        </w:rPr>
        <w:t xml:space="preserve">даже на её элементы в урочной и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6B17A4">
        <w:rPr>
          <w:rFonts w:ascii="Times New Roman" w:eastAsia="Calibri" w:hAnsi="Times New Roman" w:cs="Times New Roman"/>
          <w:sz w:val="24"/>
          <w:szCs w:val="24"/>
        </w:rPr>
        <w:t>неурочной деятельности</w:t>
      </w:r>
      <w:r w:rsidRPr="006B17A4">
        <w:rPr>
          <w:rFonts w:ascii="Times New Roman" w:hAnsi="Times New Roman" w:cs="Times New Roman"/>
          <w:sz w:val="24"/>
          <w:szCs w:val="24"/>
        </w:rPr>
        <w:t>.</w:t>
      </w:r>
    </w:p>
    <w:p w:rsidR="00110044" w:rsidRPr="006B17A4" w:rsidRDefault="00110044" w:rsidP="00110044">
      <w:pPr>
        <w:widowControl w:val="0"/>
        <w:tabs>
          <w:tab w:val="right" w:pos="9921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7A4">
        <w:rPr>
          <w:rFonts w:ascii="Times New Roman" w:hAnsi="Times New Roman" w:cs="Times New Roman"/>
          <w:b/>
          <w:sz w:val="24"/>
          <w:szCs w:val="24"/>
        </w:rPr>
        <w:t xml:space="preserve">Данный проект – </w:t>
      </w:r>
      <w:r w:rsidRPr="006B17A4">
        <w:rPr>
          <w:rFonts w:ascii="Times New Roman" w:hAnsi="Times New Roman" w:cs="Times New Roman"/>
          <w:sz w:val="24"/>
          <w:szCs w:val="24"/>
        </w:rPr>
        <w:t xml:space="preserve">это результат творчества </w:t>
      </w:r>
      <w:r w:rsidR="00A87F76">
        <w:rPr>
          <w:rFonts w:ascii="Times New Roman" w:hAnsi="Times New Roman" w:cs="Times New Roman"/>
          <w:sz w:val="24"/>
          <w:szCs w:val="24"/>
        </w:rPr>
        <w:t>не только педагога, но и учащихся старшей Школы</w:t>
      </w:r>
      <w:r w:rsidRPr="006B17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C169F" w:rsidRDefault="00110044" w:rsidP="002C169F">
      <w:pPr>
        <w:pStyle w:val="a3"/>
        <w:spacing w:before="0" w:beforeAutospacing="0" w:after="0" w:afterAutospacing="0" w:line="360" w:lineRule="auto"/>
        <w:ind w:firstLine="708"/>
        <w:jc w:val="both"/>
      </w:pPr>
      <w:r w:rsidRPr="006B17A4">
        <w:rPr>
          <w:b/>
        </w:rPr>
        <w:t>Целью</w:t>
      </w:r>
      <w:r w:rsidRPr="006B17A4">
        <w:t xml:space="preserve"> данной работы стало </w:t>
      </w:r>
      <w:r w:rsidR="00A87F76">
        <w:t>создание учебного пособия</w:t>
      </w:r>
      <w:r>
        <w:t xml:space="preserve">для </w:t>
      </w:r>
      <w:r w:rsidR="00A87F76">
        <w:t xml:space="preserve">домашнего или </w:t>
      </w:r>
      <w:r>
        <w:t xml:space="preserve">внеклассного чтения на основе произведения </w:t>
      </w:r>
      <w:r w:rsidR="00A87F76">
        <w:t>У</w:t>
      </w:r>
      <w:r>
        <w:t xml:space="preserve">. </w:t>
      </w:r>
      <w:proofErr w:type="spellStart"/>
      <w:r>
        <w:t>Голдинга</w:t>
      </w:r>
      <w:proofErr w:type="spellEnd"/>
      <w:r>
        <w:t xml:space="preserve"> «Повелитель мух»</w:t>
      </w:r>
      <w:r w:rsidRPr="006B17A4">
        <w:t xml:space="preserve">, обеспечивающего всех любителей английского языка </w:t>
      </w:r>
      <w:r w:rsidR="000530D3">
        <w:t>возможностью развивать навыки чтения, письма, коммуникации, языковой догадки при помощи разнообразных языковых заданий</w:t>
      </w:r>
      <w:r w:rsidRPr="006B17A4">
        <w:t>.</w:t>
      </w:r>
    </w:p>
    <w:p w:rsidR="00FC42D9" w:rsidRDefault="00FC42D9" w:rsidP="002C169F">
      <w:pPr>
        <w:pStyle w:val="a3"/>
        <w:spacing w:before="0" w:beforeAutospacing="0" w:after="0" w:afterAutospacing="0" w:line="360" w:lineRule="auto"/>
        <w:ind w:firstLine="708"/>
        <w:jc w:val="both"/>
      </w:pPr>
      <w:r>
        <w:t xml:space="preserve">Данный сборник представлен в виде </w:t>
      </w:r>
      <w:r w:rsidR="008C1023">
        <w:t xml:space="preserve">рабочей тетради </w:t>
      </w:r>
      <w:r>
        <w:t>для домашн</w:t>
      </w:r>
      <w:r w:rsidR="008C1023">
        <w:t>его чтения, состоящей из вводных</w:t>
      </w:r>
      <w:r>
        <w:t xml:space="preserve"> уроков и 12 тематических блоков по количеству глав в романе </w:t>
      </w:r>
      <w:proofErr w:type="spellStart"/>
      <w:r>
        <w:t>Голдинга</w:t>
      </w:r>
      <w:proofErr w:type="spellEnd"/>
      <w:r>
        <w:t>.</w:t>
      </w:r>
      <w:r w:rsidR="00820F05">
        <w:t xml:space="preserve"> Количество страниц – 72.</w:t>
      </w:r>
    </w:p>
    <w:p w:rsidR="00FC42D9" w:rsidRDefault="00FC42D9" w:rsidP="00FC42D9">
      <w:pPr>
        <w:pStyle w:val="a3"/>
        <w:spacing w:before="0" w:beforeAutospacing="0" w:after="0" w:afterAutospacing="0" w:line="360" w:lineRule="auto"/>
        <w:ind w:firstLine="708"/>
        <w:jc w:val="both"/>
        <w:rPr>
          <w:color w:val="212121"/>
        </w:rPr>
      </w:pPr>
      <w:r w:rsidRPr="00FC42D9">
        <w:t>Вводные уроки (</w:t>
      </w:r>
      <w:proofErr w:type="spellStart"/>
      <w:r>
        <w:rPr>
          <w:b/>
        </w:rPr>
        <w:t>Pre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reading</w:t>
      </w:r>
      <w:proofErr w:type="spellEnd"/>
      <w:r w:rsidR="002038B0">
        <w:rPr>
          <w:b/>
        </w:rPr>
        <w:t xml:space="preserve"> </w:t>
      </w:r>
      <w:proofErr w:type="spellStart"/>
      <w:r>
        <w:rPr>
          <w:b/>
        </w:rPr>
        <w:t>lessons</w:t>
      </w:r>
      <w:proofErr w:type="spellEnd"/>
      <w:r w:rsidRPr="00FC42D9">
        <w:t xml:space="preserve">) </w:t>
      </w:r>
      <w:r w:rsidRPr="00FC42D9">
        <w:rPr>
          <w:color w:val="212121"/>
        </w:rPr>
        <w:t xml:space="preserve">знакомят </w:t>
      </w:r>
      <w:r>
        <w:rPr>
          <w:color w:val="212121"/>
        </w:rPr>
        <w:t>учащихся</w:t>
      </w:r>
      <w:r w:rsidRPr="00FC42D9">
        <w:rPr>
          <w:color w:val="212121"/>
        </w:rPr>
        <w:t xml:space="preserve"> с </w:t>
      </w:r>
      <w:r>
        <w:rPr>
          <w:color w:val="212121"/>
        </w:rPr>
        <w:t>главными темами</w:t>
      </w:r>
      <w:r w:rsidRPr="00FC42D9">
        <w:rPr>
          <w:color w:val="212121"/>
        </w:rPr>
        <w:t xml:space="preserve"> романа </w:t>
      </w:r>
      <w:r>
        <w:rPr>
          <w:color w:val="212121"/>
        </w:rPr>
        <w:t>при помощи ролевых игр</w:t>
      </w:r>
      <w:r w:rsidRPr="00FC42D9">
        <w:rPr>
          <w:color w:val="212121"/>
        </w:rPr>
        <w:t xml:space="preserve">. После вводного задания учащиеся получают возможность объяснить, как это задание связано с книгой, которую они собираются прочитать. </w:t>
      </w:r>
      <w:r>
        <w:rPr>
          <w:color w:val="212121"/>
        </w:rPr>
        <w:t>Они также</w:t>
      </w:r>
      <w:r w:rsidR="00820F05">
        <w:rPr>
          <w:color w:val="212121"/>
        </w:rPr>
        <w:t xml:space="preserve"> </w:t>
      </w:r>
      <w:r w:rsidR="008C1023">
        <w:rPr>
          <w:color w:val="212121"/>
        </w:rPr>
        <w:t xml:space="preserve">получают материалы, которые </w:t>
      </w:r>
      <w:r w:rsidRPr="00FC42D9">
        <w:rPr>
          <w:color w:val="212121"/>
        </w:rPr>
        <w:t>буд</w:t>
      </w:r>
      <w:r>
        <w:rPr>
          <w:color w:val="212121"/>
        </w:rPr>
        <w:t>у</w:t>
      </w:r>
      <w:r w:rsidR="00820F05">
        <w:rPr>
          <w:color w:val="212121"/>
        </w:rPr>
        <w:t>т использовать во время занятий</w:t>
      </w:r>
      <w:proofErr w:type="gramStart"/>
      <w:r w:rsidR="00820F05">
        <w:rPr>
          <w:color w:val="212121"/>
        </w:rPr>
        <w:t>.</w:t>
      </w:r>
      <w:proofErr w:type="gramEnd"/>
      <w:r w:rsidRPr="00FC42D9">
        <w:rPr>
          <w:color w:val="212121"/>
        </w:rPr>
        <w:t xml:space="preserve"> </w:t>
      </w:r>
      <w:r w:rsidR="00820F05">
        <w:rPr>
          <w:color w:val="212121"/>
        </w:rPr>
        <w:t>Учащиеся</w:t>
      </w:r>
      <w:r w:rsidR="00820F05" w:rsidRPr="00FC42D9">
        <w:rPr>
          <w:color w:val="212121"/>
        </w:rPr>
        <w:t xml:space="preserve"> </w:t>
      </w:r>
      <w:r w:rsidRPr="00FC42D9">
        <w:rPr>
          <w:color w:val="212121"/>
        </w:rPr>
        <w:t xml:space="preserve">исследуют </w:t>
      </w:r>
      <w:r w:rsidR="00820F05">
        <w:rPr>
          <w:color w:val="212121"/>
        </w:rPr>
        <w:t xml:space="preserve">значение </w:t>
      </w:r>
      <w:r w:rsidR="008C1023">
        <w:rPr>
          <w:color w:val="212121"/>
        </w:rPr>
        <w:t>поняти</w:t>
      </w:r>
      <w:r w:rsidR="00820F05">
        <w:rPr>
          <w:color w:val="212121"/>
        </w:rPr>
        <w:t xml:space="preserve">й </w:t>
      </w:r>
      <w:r w:rsidR="008C1023">
        <w:rPr>
          <w:color w:val="212121"/>
        </w:rPr>
        <w:t>«власть»</w:t>
      </w:r>
      <w:r w:rsidRPr="00FC42D9">
        <w:rPr>
          <w:color w:val="212121"/>
        </w:rPr>
        <w:t xml:space="preserve">, </w:t>
      </w:r>
      <w:r w:rsidR="008C1023">
        <w:rPr>
          <w:color w:val="212121"/>
        </w:rPr>
        <w:t>«</w:t>
      </w:r>
      <w:r w:rsidRPr="00FC42D9">
        <w:rPr>
          <w:color w:val="212121"/>
        </w:rPr>
        <w:t>ко</w:t>
      </w:r>
      <w:r w:rsidR="008C1023">
        <w:rPr>
          <w:color w:val="212121"/>
        </w:rPr>
        <w:t>нтроль»</w:t>
      </w:r>
      <w:r>
        <w:rPr>
          <w:color w:val="212121"/>
        </w:rPr>
        <w:t xml:space="preserve">, </w:t>
      </w:r>
      <w:r w:rsidR="008C1023">
        <w:rPr>
          <w:color w:val="212121"/>
        </w:rPr>
        <w:t>«насилие», «уважение», «</w:t>
      </w:r>
      <w:proofErr w:type="spellStart"/>
      <w:r w:rsidR="008C1023">
        <w:rPr>
          <w:color w:val="212121"/>
        </w:rPr>
        <w:t>самоопределение»</w:t>
      </w:r>
      <w:proofErr w:type="spellEnd"/>
      <w:r w:rsidR="002C2908">
        <w:rPr>
          <w:color w:val="212121"/>
        </w:rPr>
        <w:t>.</w:t>
      </w:r>
      <w:r w:rsidR="00820F05">
        <w:rPr>
          <w:color w:val="212121"/>
        </w:rPr>
        <w:t xml:space="preserve"> П</w:t>
      </w:r>
      <w:r w:rsidRPr="00FC42D9">
        <w:rPr>
          <w:color w:val="212121"/>
        </w:rPr>
        <w:t xml:space="preserve">ытаются определить, как различные обстоятельства влияют на поведение людей. Задания для обсуждения включают в себя обзор учебных вопросов и выполнение словарной работы, с которой </w:t>
      </w:r>
      <w:r>
        <w:rPr>
          <w:color w:val="212121"/>
        </w:rPr>
        <w:t>учащиеся</w:t>
      </w:r>
      <w:r w:rsidRPr="00FC42D9">
        <w:rPr>
          <w:color w:val="212121"/>
        </w:rPr>
        <w:t xml:space="preserve"> столкнутся при чтении.</w:t>
      </w:r>
    </w:p>
    <w:p w:rsidR="00FC42D9" w:rsidRDefault="00211C05" w:rsidP="00FC42D9">
      <w:pPr>
        <w:pStyle w:val="a3"/>
        <w:spacing w:before="0" w:beforeAutospacing="0" w:after="0" w:afterAutospacing="0" w:line="360" w:lineRule="auto"/>
        <w:ind w:firstLine="708"/>
        <w:jc w:val="both"/>
        <w:rPr>
          <w:color w:val="212121"/>
        </w:rPr>
      </w:pPr>
      <w:r>
        <w:rPr>
          <w:color w:val="212121"/>
        </w:rPr>
        <w:t>Рабочая тетрадь</w:t>
      </w:r>
      <w:r w:rsidR="00820F05">
        <w:rPr>
          <w:color w:val="212121"/>
        </w:rPr>
        <w:t xml:space="preserve"> </w:t>
      </w:r>
      <w:r w:rsidR="00A87F76">
        <w:rPr>
          <w:color w:val="212121"/>
        </w:rPr>
        <w:t>состоит из</w:t>
      </w:r>
      <w:r w:rsidR="00FC42D9" w:rsidRPr="00FC42D9">
        <w:rPr>
          <w:color w:val="212121"/>
        </w:rPr>
        <w:t xml:space="preserve"> 12 разделов, </w:t>
      </w:r>
      <w:r w:rsidR="00FC42D9">
        <w:rPr>
          <w:color w:val="212121"/>
        </w:rPr>
        <w:t>каждый из которых посвящен</w:t>
      </w:r>
      <w:r w:rsidR="00FC42D9" w:rsidRPr="00FC42D9">
        <w:rPr>
          <w:color w:val="212121"/>
        </w:rPr>
        <w:t xml:space="preserve"> одной главе </w:t>
      </w:r>
      <w:r w:rsidRPr="00FC42D9">
        <w:rPr>
          <w:color w:val="212121"/>
        </w:rPr>
        <w:t xml:space="preserve">романа </w:t>
      </w:r>
      <w:r>
        <w:rPr>
          <w:color w:val="212121"/>
        </w:rPr>
        <w:t>«Повелитель</w:t>
      </w:r>
      <w:r w:rsidR="00FC42D9" w:rsidRPr="00FC42D9">
        <w:rPr>
          <w:color w:val="212121"/>
        </w:rPr>
        <w:t xml:space="preserve"> мух», и</w:t>
      </w:r>
      <w:r w:rsidR="00FC42D9">
        <w:rPr>
          <w:color w:val="212121"/>
        </w:rPr>
        <w:t>,</w:t>
      </w:r>
      <w:r w:rsidR="00820F05">
        <w:rPr>
          <w:color w:val="212121"/>
        </w:rPr>
        <w:t xml:space="preserve"> </w:t>
      </w:r>
      <w:r w:rsidR="00FC42D9">
        <w:rPr>
          <w:color w:val="212121"/>
        </w:rPr>
        <w:t xml:space="preserve">в свою очередь, </w:t>
      </w:r>
      <w:r w:rsidR="00FC42D9" w:rsidRPr="00FC42D9">
        <w:rPr>
          <w:color w:val="212121"/>
        </w:rPr>
        <w:t xml:space="preserve">состоит из пяти </w:t>
      </w:r>
      <w:r>
        <w:rPr>
          <w:color w:val="212121"/>
        </w:rPr>
        <w:t xml:space="preserve">нижеперечисленных блоков - </w:t>
      </w:r>
      <w:r w:rsidR="00FC42D9" w:rsidRPr="00FC42D9">
        <w:rPr>
          <w:color w:val="212121"/>
        </w:rPr>
        <w:t xml:space="preserve"> видов деятельности:</w:t>
      </w:r>
    </w:p>
    <w:p w:rsidR="00FC42D9" w:rsidRDefault="00FC42D9" w:rsidP="00FC42D9">
      <w:pPr>
        <w:pStyle w:val="a3"/>
        <w:spacing w:before="0" w:beforeAutospacing="0" w:after="0" w:afterAutospacing="0" w:line="360" w:lineRule="auto"/>
        <w:ind w:firstLine="708"/>
        <w:jc w:val="both"/>
        <w:rPr>
          <w:color w:val="212121"/>
        </w:rPr>
      </w:pPr>
      <w:r w:rsidRPr="00FC42D9">
        <w:rPr>
          <w:color w:val="212121"/>
        </w:rPr>
        <w:t xml:space="preserve">1. Задания </w:t>
      </w:r>
      <w:r>
        <w:rPr>
          <w:color w:val="212121"/>
        </w:rPr>
        <w:t>«</w:t>
      </w:r>
      <w:r w:rsidRPr="00FC42D9">
        <w:rPr>
          <w:b/>
          <w:lang w:val="en-US"/>
        </w:rPr>
        <w:t>Before</w:t>
      </w:r>
      <w:r w:rsidR="00820F05">
        <w:rPr>
          <w:b/>
        </w:rPr>
        <w:t xml:space="preserve"> </w:t>
      </w:r>
      <w:r w:rsidRPr="00FC42D9">
        <w:rPr>
          <w:b/>
          <w:lang w:val="en-US"/>
        </w:rPr>
        <w:t>you</w:t>
      </w:r>
      <w:r w:rsidR="00820F05">
        <w:rPr>
          <w:b/>
        </w:rPr>
        <w:t xml:space="preserve"> </w:t>
      </w:r>
      <w:r w:rsidRPr="00FC42D9">
        <w:rPr>
          <w:b/>
          <w:lang w:val="en-US"/>
        </w:rPr>
        <w:t>read</w:t>
      </w:r>
      <w:r>
        <w:rPr>
          <w:b/>
        </w:rPr>
        <w:t>»</w:t>
      </w:r>
      <w:r w:rsidR="00F23AC7">
        <w:rPr>
          <w:b/>
        </w:rPr>
        <w:t xml:space="preserve"> </w:t>
      </w:r>
      <w:r>
        <w:rPr>
          <w:color w:val="212121"/>
        </w:rPr>
        <w:t>(Перед прочтением)</w:t>
      </w:r>
      <w:r w:rsidRPr="00FC42D9">
        <w:rPr>
          <w:color w:val="212121"/>
        </w:rPr>
        <w:t xml:space="preserve"> могут помочь в обсуждении в классе во время чтения текста и выработки навыков неподготовленной речи.</w:t>
      </w:r>
    </w:p>
    <w:p w:rsidR="00B84452" w:rsidRDefault="00FC42D9" w:rsidP="00B84452">
      <w:pPr>
        <w:pStyle w:val="a3"/>
        <w:spacing w:before="0" w:beforeAutospacing="0" w:after="0" w:afterAutospacing="0" w:line="360" w:lineRule="auto"/>
        <w:ind w:firstLine="708"/>
        <w:jc w:val="both"/>
        <w:rPr>
          <w:color w:val="212121"/>
        </w:rPr>
      </w:pPr>
      <w:r w:rsidRPr="00FC42D9">
        <w:rPr>
          <w:color w:val="212121"/>
        </w:rPr>
        <w:t xml:space="preserve">2. </w:t>
      </w:r>
      <w:r>
        <w:rPr>
          <w:color w:val="212121"/>
        </w:rPr>
        <w:t xml:space="preserve">Задания </w:t>
      </w:r>
      <w:r>
        <w:t>«</w:t>
      </w:r>
      <w:proofErr w:type="spellStart"/>
      <w:r>
        <w:rPr>
          <w:b/>
        </w:rPr>
        <w:t>V</w:t>
      </w:r>
      <w:r w:rsidRPr="007C3C8A">
        <w:rPr>
          <w:b/>
        </w:rPr>
        <w:t>ocabulary</w:t>
      </w:r>
      <w:proofErr w:type="spellEnd"/>
      <w:r w:rsidR="00842574">
        <w:rPr>
          <w:b/>
        </w:rPr>
        <w:t xml:space="preserve"> </w:t>
      </w:r>
      <w:proofErr w:type="spellStart"/>
      <w:r w:rsidRPr="007C3C8A">
        <w:rPr>
          <w:b/>
        </w:rPr>
        <w:t>work</w:t>
      </w:r>
      <w:proofErr w:type="spellEnd"/>
      <w:r>
        <w:rPr>
          <w:b/>
        </w:rPr>
        <w:t xml:space="preserve">» </w:t>
      </w:r>
      <w:r>
        <w:t>(Работа с лексикой)</w:t>
      </w:r>
      <w:r w:rsidRPr="00FC42D9">
        <w:rPr>
          <w:color w:val="212121"/>
        </w:rPr>
        <w:t xml:space="preserve"> предназначен</w:t>
      </w:r>
      <w:r>
        <w:rPr>
          <w:color w:val="212121"/>
        </w:rPr>
        <w:t>ы</w:t>
      </w:r>
      <w:r w:rsidRPr="00FC42D9">
        <w:rPr>
          <w:color w:val="212121"/>
        </w:rPr>
        <w:t xml:space="preserve"> для обогащения словарного запаса учащихся, а также для облегчения понимания </w:t>
      </w:r>
      <w:r>
        <w:rPr>
          <w:color w:val="212121"/>
        </w:rPr>
        <w:t>учащимися</w:t>
      </w:r>
      <w:r w:rsidRPr="00FC42D9">
        <w:rPr>
          <w:color w:val="212121"/>
        </w:rPr>
        <w:t xml:space="preserve"> книги. Он</w:t>
      </w:r>
      <w:r>
        <w:rPr>
          <w:color w:val="212121"/>
        </w:rPr>
        <w:t>и закрепляю</w:t>
      </w:r>
      <w:r w:rsidRPr="00FC42D9">
        <w:rPr>
          <w:color w:val="212121"/>
        </w:rPr>
        <w:t xml:space="preserve">т определения слов, давая </w:t>
      </w:r>
      <w:r>
        <w:rPr>
          <w:color w:val="212121"/>
        </w:rPr>
        <w:t>учащимся</w:t>
      </w:r>
      <w:r w:rsidRPr="00FC42D9">
        <w:rPr>
          <w:color w:val="212121"/>
        </w:rPr>
        <w:t xml:space="preserve"> словарные определения </w:t>
      </w:r>
      <w:r>
        <w:rPr>
          <w:color w:val="212121"/>
        </w:rPr>
        <w:t xml:space="preserve">понятий </w:t>
      </w:r>
      <w:r w:rsidRPr="00FC42D9">
        <w:rPr>
          <w:color w:val="212121"/>
        </w:rPr>
        <w:t xml:space="preserve">и предлагая ученикам </w:t>
      </w:r>
      <w:r>
        <w:rPr>
          <w:color w:val="212121"/>
        </w:rPr>
        <w:t xml:space="preserve">самим </w:t>
      </w:r>
      <w:r w:rsidRPr="00FC42D9">
        <w:rPr>
          <w:color w:val="212121"/>
        </w:rPr>
        <w:t>сопоставить слова с правильными определениями, основанными на</w:t>
      </w:r>
      <w:r w:rsidR="00B84452">
        <w:rPr>
          <w:color w:val="212121"/>
        </w:rPr>
        <w:t xml:space="preserve"> контекстном использовании слов, для того чтобы ученики могли </w:t>
      </w:r>
      <w:r w:rsidRPr="00FC42D9">
        <w:rPr>
          <w:color w:val="212121"/>
        </w:rPr>
        <w:t>понимать слова, когда они встречаются в тексте.</w:t>
      </w:r>
    </w:p>
    <w:p w:rsidR="00B84452" w:rsidRDefault="00B84452" w:rsidP="00B84452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3. «</w:t>
      </w:r>
      <w:proofErr w:type="spellStart"/>
      <w:r>
        <w:rPr>
          <w:b/>
        </w:rPr>
        <w:t>Comprehension</w:t>
      </w:r>
      <w:proofErr w:type="spellEnd"/>
      <w:r w:rsidR="00842574">
        <w:rPr>
          <w:b/>
        </w:rPr>
        <w:t xml:space="preserve"> </w:t>
      </w:r>
      <w:proofErr w:type="spellStart"/>
      <w:r w:rsidRPr="007C3C8A">
        <w:rPr>
          <w:b/>
        </w:rPr>
        <w:t>guide</w:t>
      </w:r>
      <w:proofErr w:type="spellEnd"/>
      <w:r w:rsidR="00842574">
        <w:rPr>
          <w:b/>
        </w:rPr>
        <w:t xml:space="preserve"> </w:t>
      </w:r>
      <w:proofErr w:type="spellStart"/>
      <w:r w:rsidRPr="007C3C8A">
        <w:rPr>
          <w:b/>
        </w:rPr>
        <w:t>questions</w:t>
      </w:r>
      <w:proofErr w:type="spellEnd"/>
      <w:r w:rsidRPr="00B84452">
        <w:t>»</w:t>
      </w:r>
      <w:r>
        <w:rPr>
          <w:b/>
        </w:rPr>
        <w:t xml:space="preserve"> - </w:t>
      </w:r>
      <w:r w:rsidRPr="00B84452">
        <w:t>это задания</w:t>
      </w:r>
      <w:r w:rsidR="00842574">
        <w:t xml:space="preserve"> </w:t>
      </w:r>
      <w:r>
        <w:rPr>
          <w:rFonts w:ascii="inherit" w:hAnsi="inherit"/>
          <w:color w:val="212121"/>
        </w:rPr>
        <w:t xml:space="preserve">на понимание содержания романа. Учащиеся могут найти ответы на эти вопросы прямо в тексте. Эти вопросы бывают двух форматов: краткий ответ или множественный выбор. </w:t>
      </w:r>
    </w:p>
    <w:p w:rsidR="00C848E6" w:rsidRPr="00C848E6" w:rsidRDefault="00B84452" w:rsidP="00C848E6">
      <w:pPr>
        <w:pStyle w:val="a3"/>
        <w:spacing w:before="0" w:beforeAutospacing="0" w:after="0" w:afterAutospacing="0" w:line="360" w:lineRule="auto"/>
        <w:ind w:firstLine="708"/>
        <w:jc w:val="both"/>
        <w:rPr>
          <w:color w:val="212121"/>
        </w:rPr>
      </w:pPr>
      <w:r>
        <w:rPr>
          <w:rFonts w:ascii="inherit" w:hAnsi="inherit"/>
          <w:color w:val="212121"/>
        </w:rPr>
        <w:lastRenderedPageBreak/>
        <w:t>4. «</w:t>
      </w:r>
      <w:proofErr w:type="spellStart"/>
      <w:r w:rsidRPr="00A63205">
        <w:rPr>
          <w:b/>
        </w:rPr>
        <w:t>Language</w:t>
      </w:r>
      <w:proofErr w:type="spellEnd"/>
      <w:r w:rsidR="00842574">
        <w:rPr>
          <w:b/>
        </w:rPr>
        <w:t xml:space="preserve"> </w:t>
      </w:r>
      <w:proofErr w:type="spellStart"/>
      <w:r w:rsidRPr="00A63205">
        <w:rPr>
          <w:b/>
        </w:rPr>
        <w:t>activities</w:t>
      </w:r>
      <w:proofErr w:type="spellEnd"/>
      <w:r>
        <w:rPr>
          <w:rFonts w:ascii="inherit" w:hAnsi="inherit"/>
          <w:color w:val="212121"/>
        </w:rPr>
        <w:t>» (Практика языка) Задания сосредоточены на использовании учащимися общих знаний и контекстных подсказок. Они объединяют все аспекты речевых навыков. В сборнике предложены 4 – 5 различных вариант</w:t>
      </w:r>
      <w:r w:rsidR="00211C05">
        <w:rPr>
          <w:rFonts w:ascii="inherit" w:hAnsi="inherit"/>
          <w:color w:val="212121"/>
        </w:rPr>
        <w:t>а</w:t>
      </w:r>
      <w:r>
        <w:rPr>
          <w:rFonts w:ascii="inherit" w:hAnsi="inherit"/>
          <w:color w:val="212121"/>
        </w:rPr>
        <w:t xml:space="preserve"> заданий и игр, которые выполняют одну и ту же основную функцию – детализация информации, представленной в </w:t>
      </w:r>
      <w:r w:rsidRPr="00C848E6">
        <w:rPr>
          <w:color w:val="212121"/>
        </w:rPr>
        <w:t>главе: множественный выбор, совпадение-истина/ ложь, кр</w:t>
      </w:r>
      <w:r w:rsidR="00F23AC7">
        <w:rPr>
          <w:color w:val="212121"/>
        </w:rPr>
        <w:t>а</w:t>
      </w:r>
      <w:r w:rsidRPr="00C848E6">
        <w:rPr>
          <w:color w:val="212121"/>
        </w:rPr>
        <w:t xml:space="preserve">ткие ответы, композиционные упражнения, </w:t>
      </w:r>
      <w:r w:rsidR="00C848E6" w:rsidRPr="00C848E6">
        <w:rPr>
          <w:color w:val="212121"/>
        </w:rPr>
        <w:t>задания на развитие языковой догадки</w:t>
      </w:r>
      <w:r w:rsidRPr="00C848E6">
        <w:rPr>
          <w:color w:val="212121"/>
        </w:rPr>
        <w:t>.</w:t>
      </w:r>
    </w:p>
    <w:p w:rsidR="00C848E6" w:rsidRPr="00112B49" w:rsidRDefault="00C848E6" w:rsidP="00C848E6">
      <w:pPr>
        <w:pStyle w:val="a3"/>
        <w:spacing w:before="0" w:beforeAutospacing="0" w:after="0" w:afterAutospacing="0" w:line="360" w:lineRule="auto"/>
        <w:ind w:firstLine="708"/>
        <w:jc w:val="both"/>
        <w:rPr>
          <w:color w:val="212121"/>
          <w:shd w:val="clear" w:color="auto" w:fill="FFFFFF"/>
        </w:rPr>
      </w:pPr>
      <w:r w:rsidRPr="00C848E6">
        <w:rPr>
          <w:color w:val="212121"/>
          <w:shd w:val="clear" w:color="auto" w:fill="FFFFFF"/>
        </w:rPr>
        <w:t xml:space="preserve">5. </w:t>
      </w:r>
      <w:r>
        <w:rPr>
          <w:color w:val="212121"/>
          <w:shd w:val="clear" w:color="auto" w:fill="FFFFFF"/>
        </w:rPr>
        <w:t>«</w:t>
      </w:r>
      <w:proofErr w:type="spellStart"/>
      <w:r w:rsidRPr="00A63205">
        <w:rPr>
          <w:b/>
        </w:rPr>
        <w:t>Extension</w:t>
      </w:r>
      <w:proofErr w:type="spellEnd"/>
      <w:r w:rsidR="00842574">
        <w:rPr>
          <w:b/>
        </w:rPr>
        <w:t xml:space="preserve"> </w:t>
      </w:r>
      <w:proofErr w:type="spellStart"/>
      <w:r w:rsidRPr="00A63205">
        <w:rPr>
          <w:b/>
        </w:rPr>
        <w:t>activities</w:t>
      </w:r>
      <w:proofErr w:type="spellEnd"/>
      <w:r>
        <w:rPr>
          <w:color w:val="212121"/>
          <w:shd w:val="clear" w:color="auto" w:fill="FFFFFF"/>
        </w:rPr>
        <w:t xml:space="preserve">» Дополнительные задания, повышенного уровня сложности, предполагают проведение дискуссий и обсуждений, публичных выступлений и развития навыков письменной речи. </w:t>
      </w:r>
      <w:r w:rsidRPr="00C848E6">
        <w:rPr>
          <w:color w:val="212121"/>
          <w:shd w:val="clear" w:color="auto" w:fill="FFFFFF"/>
        </w:rPr>
        <w:t xml:space="preserve">Эти </w:t>
      </w:r>
      <w:r>
        <w:rPr>
          <w:color w:val="212121"/>
          <w:shd w:val="clear" w:color="auto" w:fill="FFFFFF"/>
        </w:rPr>
        <w:t>упражнения</w:t>
      </w:r>
      <w:r w:rsidRPr="00C848E6">
        <w:rPr>
          <w:color w:val="212121"/>
          <w:shd w:val="clear" w:color="auto" w:fill="FFFFFF"/>
        </w:rPr>
        <w:t xml:space="preserve"> сосредоточены на интерпретации, критическом анализе и личном ответе, использовании разнообразн</w:t>
      </w:r>
      <w:r>
        <w:rPr>
          <w:color w:val="212121"/>
          <w:shd w:val="clear" w:color="auto" w:fill="FFFFFF"/>
        </w:rPr>
        <w:t>ых навыков мышления и углублен</w:t>
      </w:r>
      <w:r w:rsidR="00211C05">
        <w:rPr>
          <w:color w:val="212121"/>
          <w:shd w:val="clear" w:color="auto" w:fill="FFFFFF"/>
        </w:rPr>
        <w:t>ного</w:t>
      </w:r>
      <w:r w:rsidRPr="00C848E6">
        <w:rPr>
          <w:color w:val="212121"/>
          <w:shd w:val="clear" w:color="auto" w:fill="FFFFFF"/>
        </w:rPr>
        <w:t xml:space="preserve"> понимания </w:t>
      </w:r>
      <w:r>
        <w:rPr>
          <w:color w:val="212121"/>
          <w:shd w:val="clear" w:color="auto" w:fill="FFFFFF"/>
        </w:rPr>
        <w:t>учащимися прочитанной</w:t>
      </w:r>
      <w:r w:rsidRPr="00C848E6">
        <w:rPr>
          <w:color w:val="212121"/>
          <w:shd w:val="clear" w:color="auto" w:fill="FFFFFF"/>
        </w:rPr>
        <w:t xml:space="preserve"> главы. Каждое задание </w:t>
      </w:r>
      <w:r>
        <w:rPr>
          <w:color w:val="212121"/>
          <w:shd w:val="clear" w:color="auto" w:fill="FFFFFF"/>
        </w:rPr>
        <w:t xml:space="preserve">мотивирует учащихся на </w:t>
      </w:r>
      <w:r w:rsidRPr="00112B49">
        <w:rPr>
          <w:color w:val="212121"/>
          <w:shd w:val="clear" w:color="auto" w:fill="FFFFFF"/>
        </w:rPr>
        <w:t xml:space="preserve">высказывание своего личного мнения. </w:t>
      </w:r>
    </w:p>
    <w:p w:rsidR="00C848E6" w:rsidRPr="00112B49" w:rsidRDefault="00C848E6" w:rsidP="00C848E6">
      <w:pPr>
        <w:pStyle w:val="a3"/>
        <w:spacing w:before="0" w:beforeAutospacing="0" w:after="0" w:afterAutospacing="0" w:line="360" w:lineRule="auto"/>
        <w:ind w:firstLine="708"/>
        <w:jc w:val="both"/>
        <w:rPr>
          <w:color w:val="212121"/>
          <w:shd w:val="clear" w:color="auto" w:fill="FFFFFF"/>
        </w:rPr>
      </w:pPr>
      <w:r w:rsidRPr="00112B49">
        <w:rPr>
          <w:color w:val="212121"/>
          <w:shd w:val="clear" w:color="auto" w:fill="FFFFFF"/>
        </w:rPr>
        <w:t xml:space="preserve">В этом блоке есть три вида письменных заданий: </w:t>
      </w:r>
    </w:p>
    <w:p w:rsidR="00112B49" w:rsidRPr="00112B49" w:rsidRDefault="00112B49" w:rsidP="00112B49">
      <w:pPr>
        <w:pStyle w:val="a3"/>
        <w:numPr>
          <w:ilvl w:val="0"/>
          <w:numId w:val="25"/>
        </w:numPr>
        <w:spacing w:before="0" w:beforeAutospacing="0" w:after="0" w:afterAutospacing="0" w:line="360" w:lineRule="auto"/>
        <w:jc w:val="both"/>
        <w:rPr>
          <w:color w:val="212121"/>
          <w:shd w:val="clear" w:color="auto" w:fill="FFFFFF"/>
        </w:rPr>
      </w:pPr>
      <w:r w:rsidRPr="00112B49">
        <w:rPr>
          <w:color w:val="212121"/>
          <w:shd w:val="clear" w:color="auto" w:fill="FFFFFF"/>
        </w:rPr>
        <w:t>Ф</w:t>
      </w:r>
      <w:r w:rsidR="00C848E6" w:rsidRPr="00112B49">
        <w:rPr>
          <w:color w:val="212121"/>
          <w:shd w:val="clear" w:color="auto" w:fill="FFFFFF"/>
        </w:rPr>
        <w:t>ормирование умения выражать личное мнение и проявлять творческий подход к заданиям: разыгрывать роли, вести ежедневный журнал\ дневник, рисовать (например, необитаемый остров).</w:t>
      </w:r>
    </w:p>
    <w:p w:rsidR="00112B49" w:rsidRPr="00112B49" w:rsidRDefault="00112B49" w:rsidP="00112B49">
      <w:pPr>
        <w:pStyle w:val="a3"/>
        <w:numPr>
          <w:ilvl w:val="0"/>
          <w:numId w:val="25"/>
        </w:numPr>
        <w:spacing w:before="0" w:beforeAutospacing="0" w:after="0" w:afterAutospacing="0" w:line="360" w:lineRule="auto"/>
        <w:jc w:val="both"/>
        <w:rPr>
          <w:color w:val="212121"/>
          <w:shd w:val="clear" w:color="auto" w:fill="FFFFFF"/>
        </w:rPr>
      </w:pPr>
      <w:r w:rsidRPr="00112B49">
        <w:rPr>
          <w:color w:val="212121"/>
        </w:rPr>
        <w:t>Формирование навыка анализа и обобщения информации, которую они прочитали. Это служит подготовкой учащихся к последующей устной презентации своего мнения или решения.</w:t>
      </w:r>
    </w:p>
    <w:p w:rsidR="00112B49" w:rsidRPr="00112B49" w:rsidRDefault="00112B49" w:rsidP="00112B49">
      <w:pPr>
        <w:pStyle w:val="a3"/>
        <w:numPr>
          <w:ilvl w:val="0"/>
          <w:numId w:val="25"/>
        </w:numPr>
        <w:spacing w:before="0" w:beforeAutospacing="0" w:after="0" w:afterAutospacing="0" w:line="360" w:lineRule="auto"/>
        <w:jc w:val="both"/>
        <w:rPr>
          <w:color w:val="212121"/>
          <w:shd w:val="clear" w:color="auto" w:fill="FFFFFF"/>
        </w:rPr>
      </w:pPr>
      <w:r w:rsidRPr="00112B49">
        <w:rPr>
          <w:color w:val="212121"/>
        </w:rPr>
        <w:t>Формирование навыка публичного выступления – написание речи, представление ее классу и т.д.</w:t>
      </w:r>
    </w:p>
    <w:p w:rsidR="00112B49" w:rsidRPr="00112B49" w:rsidRDefault="00112B49" w:rsidP="00112B49">
      <w:pPr>
        <w:pStyle w:val="a3"/>
        <w:spacing w:before="0" w:beforeAutospacing="0" w:after="0" w:afterAutospacing="0" w:line="360" w:lineRule="auto"/>
        <w:ind w:firstLine="708"/>
        <w:jc w:val="both"/>
        <w:rPr>
          <w:color w:val="212121"/>
        </w:rPr>
      </w:pPr>
    </w:p>
    <w:p w:rsidR="00112B49" w:rsidRPr="00112B49" w:rsidRDefault="00112B49" w:rsidP="00112B49">
      <w:pPr>
        <w:pStyle w:val="a3"/>
        <w:spacing w:before="0" w:beforeAutospacing="0" w:after="0" w:afterAutospacing="0" w:line="360" w:lineRule="auto"/>
        <w:ind w:firstLine="708"/>
        <w:jc w:val="both"/>
        <w:rPr>
          <w:color w:val="212121"/>
        </w:rPr>
      </w:pPr>
      <w:r w:rsidRPr="00112B49">
        <w:rPr>
          <w:color w:val="212121"/>
        </w:rPr>
        <w:t>В конце сборника представлены обзорные уроки «</w:t>
      </w:r>
      <w:r>
        <w:rPr>
          <w:b/>
          <w:color w:val="212121"/>
          <w:lang w:val="en-US"/>
        </w:rPr>
        <w:t>Review</w:t>
      </w:r>
      <w:r w:rsidR="001309FC">
        <w:rPr>
          <w:b/>
          <w:color w:val="212121"/>
        </w:rPr>
        <w:t xml:space="preserve"> </w:t>
      </w:r>
      <w:r>
        <w:rPr>
          <w:b/>
          <w:color w:val="212121"/>
          <w:lang w:val="en-US"/>
        </w:rPr>
        <w:t>lessons</w:t>
      </w:r>
      <w:r w:rsidRPr="00112B49">
        <w:rPr>
          <w:color w:val="212121"/>
        </w:rPr>
        <w:t>», которые объединяют все фрагменты прочитанной книги и дают учащимся возможность вспомнить и повторить все, что они изучили.</w:t>
      </w:r>
    </w:p>
    <w:p w:rsidR="00112B49" w:rsidRPr="00112B49" w:rsidRDefault="00112B49" w:rsidP="00112B49">
      <w:pPr>
        <w:pStyle w:val="a3"/>
        <w:spacing w:before="0" w:beforeAutospacing="0" w:after="0" w:afterAutospacing="0" w:line="360" w:lineRule="auto"/>
        <w:ind w:firstLine="708"/>
        <w:jc w:val="both"/>
        <w:rPr>
          <w:color w:val="212121"/>
          <w:shd w:val="clear" w:color="auto" w:fill="FFFFFF"/>
        </w:rPr>
      </w:pPr>
      <w:r w:rsidRPr="00112B49">
        <w:rPr>
          <w:color w:val="212121"/>
        </w:rPr>
        <w:t>Эти вспомогательные материалы и пакет дополнительных заданий включают в себя:</w:t>
      </w:r>
    </w:p>
    <w:p w:rsidR="00112B49" w:rsidRPr="00112B49" w:rsidRDefault="00112B49" w:rsidP="00112B49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112B49">
        <w:rPr>
          <w:rFonts w:ascii="Times New Roman" w:hAnsi="Times New Roman" w:cs="Times New Roman"/>
          <w:color w:val="212121"/>
          <w:sz w:val="24"/>
          <w:szCs w:val="24"/>
        </w:rPr>
        <w:t xml:space="preserve">* кроссворды, </w:t>
      </w:r>
      <w:proofErr w:type="spellStart"/>
      <w:r w:rsidRPr="00112B49">
        <w:rPr>
          <w:rFonts w:ascii="Times New Roman" w:hAnsi="Times New Roman" w:cs="Times New Roman"/>
          <w:color w:val="212121"/>
          <w:sz w:val="24"/>
          <w:szCs w:val="24"/>
        </w:rPr>
        <w:t>пазлы</w:t>
      </w:r>
      <w:proofErr w:type="spellEnd"/>
      <w:r w:rsidRPr="00112B49">
        <w:rPr>
          <w:rFonts w:ascii="Times New Roman" w:hAnsi="Times New Roman" w:cs="Times New Roman"/>
          <w:color w:val="212121"/>
          <w:sz w:val="24"/>
          <w:szCs w:val="24"/>
        </w:rPr>
        <w:t>, задания на поиск слов</w:t>
      </w:r>
      <w:r w:rsidR="00F23AC7">
        <w:rPr>
          <w:rFonts w:ascii="Times New Roman" w:hAnsi="Times New Roman" w:cs="Times New Roman"/>
          <w:color w:val="212121"/>
          <w:sz w:val="24"/>
          <w:szCs w:val="24"/>
        </w:rPr>
        <w:t>;</w:t>
      </w:r>
      <w:r w:rsidRPr="00112B4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</w:p>
    <w:p w:rsidR="00112B49" w:rsidRPr="00112B49" w:rsidRDefault="00112B49" w:rsidP="00112B49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112B49">
        <w:rPr>
          <w:rFonts w:ascii="Times New Roman" w:hAnsi="Times New Roman" w:cs="Times New Roman"/>
          <w:color w:val="212121"/>
          <w:sz w:val="24"/>
          <w:szCs w:val="24"/>
        </w:rPr>
        <w:t>* задания по расширенному словарному запасу</w:t>
      </w:r>
      <w:r w:rsidR="00F23AC7">
        <w:rPr>
          <w:rFonts w:ascii="Times New Roman" w:hAnsi="Times New Roman" w:cs="Times New Roman"/>
          <w:color w:val="212121"/>
          <w:sz w:val="24"/>
          <w:szCs w:val="24"/>
        </w:rPr>
        <w:t>;</w:t>
      </w:r>
    </w:p>
    <w:p w:rsidR="00F23AC7" w:rsidRDefault="00211C05" w:rsidP="00112B49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>*</w:t>
      </w:r>
      <w:r w:rsidR="00112B49" w:rsidRPr="00112B49">
        <w:rPr>
          <w:rFonts w:ascii="Times New Roman" w:hAnsi="Times New Roman" w:cs="Times New Roman"/>
          <w:color w:val="212121"/>
          <w:sz w:val="24"/>
          <w:szCs w:val="24"/>
        </w:rPr>
        <w:t>дополнительные творческие занятия в классе (учитель может выбирать задания или использовать их в качестве замены упражнениям, если он чувствует, что предложенные в тематических блоках задания не подходят для его/ ее класса).</w:t>
      </w:r>
    </w:p>
    <w:p w:rsidR="00112B49" w:rsidRPr="00112B49" w:rsidRDefault="00112B49" w:rsidP="00F23AC7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112B49">
        <w:rPr>
          <w:rFonts w:ascii="Times New Roman" w:hAnsi="Times New Roman" w:cs="Times New Roman"/>
          <w:color w:val="212121"/>
          <w:sz w:val="24"/>
          <w:szCs w:val="24"/>
        </w:rPr>
        <w:lastRenderedPageBreak/>
        <w:t>Ключи ответов располагаются непосредственно после материалов ко всему блоку.</w:t>
      </w:r>
    </w:p>
    <w:p w:rsidR="00112B49" w:rsidRPr="00112B49" w:rsidRDefault="00112B49" w:rsidP="00112B49">
      <w:pPr>
        <w:pStyle w:val="a3"/>
        <w:spacing w:before="0" w:beforeAutospacing="0" w:after="0" w:afterAutospacing="0" w:line="360" w:lineRule="auto"/>
        <w:ind w:firstLine="708"/>
        <w:jc w:val="both"/>
        <w:rPr>
          <w:shd w:val="clear" w:color="auto" w:fill="FFFFFF"/>
        </w:rPr>
      </w:pPr>
      <w:r w:rsidRPr="00112B49">
        <w:rPr>
          <w:color w:val="212121"/>
        </w:rPr>
        <w:t>Все упражнения составлены с учетом возможных индивидуальных критериев, возможностей учащихся и выбранных для работы форматов заданий. Если у учителей есть другие идеи или задания, которые они хотят использовать в работе, они могут легко добавить их в обзорные уроки.</w:t>
      </w:r>
    </w:p>
    <w:p w:rsidR="00112B49" w:rsidRPr="00112B49" w:rsidRDefault="00112B49" w:rsidP="00112B49">
      <w:pPr>
        <w:pStyle w:val="a3"/>
        <w:spacing w:before="0" w:beforeAutospacing="0" w:after="0" w:afterAutospacing="0" w:line="360" w:lineRule="auto"/>
        <w:ind w:firstLine="708"/>
        <w:jc w:val="both"/>
        <w:rPr>
          <w:shd w:val="clear" w:color="auto" w:fill="FFFFFF"/>
        </w:rPr>
      </w:pPr>
      <w:r w:rsidRPr="00112B49">
        <w:rPr>
          <w:shd w:val="clear" w:color="auto" w:fill="FFFFFF"/>
        </w:rPr>
        <w:t xml:space="preserve">А принцип постепенного нарастания сложности </w:t>
      </w:r>
      <w:r w:rsidR="00211C05">
        <w:rPr>
          <w:shd w:val="clear" w:color="auto" w:fill="FFFFFF"/>
        </w:rPr>
        <w:t xml:space="preserve">материала </w:t>
      </w:r>
      <w:r w:rsidRPr="00112B49">
        <w:rPr>
          <w:shd w:val="clear" w:color="auto" w:fill="FFFFFF"/>
        </w:rPr>
        <w:t xml:space="preserve">позволяет сначала повторить и активизировать базовые элементы речи, а потом на этом фундаменте уже более глубокого постигать тайны иностранного языка. </w:t>
      </w:r>
    </w:p>
    <w:p w:rsidR="00211C05" w:rsidRDefault="00112B49" w:rsidP="00112B49">
      <w:pPr>
        <w:pStyle w:val="a3"/>
        <w:spacing w:before="0" w:beforeAutospacing="0" w:after="0" w:afterAutospacing="0" w:line="360" w:lineRule="auto"/>
        <w:ind w:firstLine="708"/>
        <w:jc w:val="both"/>
        <w:rPr>
          <w:shd w:val="clear" w:color="auto" w:fill="FFFFFF"/>
        </w:rPr>
      </w:pPr>
      <w:r w:rsidRPr="006B17A4">
        <w:rPr>
          <w:shd w:val="clear" w:color="auto" w:fill="FFFFFF"/>
        </w:rPr>
        <w:t xml:space="preserve">Подобранный и классифицированный материал позволяет наработать большой словарный запас, усвоить и научиться применять на практике </w:t>
      </w:r>
      <w:r>
        <w:rPr>
          <w:shd w:val="clear" w:color="auto" w:fill="FFFFFF"/>
        </w:rPr>
        <w:t>фигуры речи, развивать навыки классификации, сравнения, обобщения, рассуждения, критического мышления, а так же позволяет школьникам учиться правильно и грамотно высказывать свое собственное мнение и вести дискуссию по обозначенным проблемам и темам</w:t>
      </w:r>
      <w:r w:rsidRPr="006B17A4">
        <w:rPr>
          <w:shd w:val="clear" w:color="auto" w:fill="FFFFFF"/>
        </w:rPr>
        <w:t>.</w:t>
      </w:r>
    </w:p>
    <w:p w:rsidR="00112B49" w:rsidRPr="002C2908" w:rsidRDefault="006B42EB" w:rsidP="00112B49">
      <w:pPr>
        <w:pStyle w:val="a3"/>
        <w:spacing w:before="0" w:beforeAutospacing="0" w:after="0" w:afterAutospacing="0" w:line="360" w:lineRule="auto"/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Также очень важным элементом работы будет являться тот факт, что задания позволяют не только давать четкие ответы на поставленные вопросы, но и соотносить события и чувства персонажей со своей жизнью и опытом, описывать свою интерпретацию определенного отрывка. </w:t>
      </w:r>
      <w:r w:rsidRPr="006B42EB">
        <w:rPr>
          <w:b/>
          <w:shd w:val="clear" w:color="auto" w:fill="FFFFFF"/>
        </w:rPr>
        <w:t>Выбор тем для обсуждения зависит как от педагога, так и от желания детей</w:t>
      </w:r>
      <w:r>
        <w:rPr>
          <w:shd w:val="clear" w:color="auto" w:fill="FFFFFF"/>
        </w:rPr>
        <w:t>: дружба, любовь, смерть, ожидание чуда, предательство, зависть</w:t>
      </w:r>
      <w:r w:rsidR="002C2908">
        <w:rPr>
          <w:shd w:val="clear" w:color="auto" w:fill="FFFFFF"/>
        </w:rPr>
        <w:t>, власть, контроль, насилие, уважение и т.д.</w:t>
      </w:r>
    </w:p>
    <w:p w:rsidR="006B42EB" w:rsidRPr="006B42EB" w:rsidRDefault="006B42EB" w:rsidP="00112B49">
      <w:pPr>
        <w:pStyle w:val="a3"/>
        <w:spacing w:before="0" w:beforeAutospacing="0" w:after="0" w:afterAutospacing="0" w:line="360" w:lineRule="auto"/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Кроме того, задания в учебнике предполагают </w:t>
      </w:r>
      <w:r w:rsidRPr="006B42EB">
        <w:rPr>
          <w:b/>
          <w:shd w:val="clear" w:color="auto" w:fill="FFFFFF"/>
        </w:rPr>
        <w:t>вариативность выбора</w:t>
      </w:r>
      <w:r>
        <w:rPr>
          <w:b/>
          <w:shd w:val="clear" w:color="auto" w:fill="FFFFFF"/>
        </w:rPr>
        <w:t>:</w:t>
      </w:r>
      <w:r>
        <w:rPr>
          <w:shd w:val="clear" w:color="auto" w:fill="FFFFFF"/>
        </w:rPr>
        <w:t xml:space="preserve"> учащиеся сами могут определить темп своей работы и то, каким образом должно быть выполнено то или иное задание. А поскольку предложенный учебник </w:t>
      </w:r>
      <w:r w:rsidR="002C2908">
        <w:rPr>
          <w:shd w:val="clear" w:color="auto" w:fill="FFFFFF"/>
        </w:rPr>
        <w:t>должен быть индивидуальным</w:t>
      </w:r>
      <w:r>
        <w:rPr>
          <w:shd w:val="clear" w:color="auto" w:fill="FFFFFF"/>
        </w:rPr>
        <w:t xml:space="preserve"> у каждого ребенка, он может </w:t>
      </w:r>
      <w:r w:rsidR="002C2908">
        <w:rPr>
          <w:shd w:val="clear" w:color="auto" w:fill="FFFFFF"/>
        </w:rPr>
        <w:t>оформлять его как личный журнал–</w:t>
      </w:r>
      <w:r w:rsidR="002C2908">
        <w:rPr>
          <w:shd w:val="clear" w:color="auto" w:fill="FFFFFF"/>
          <w:lang w:val="en-US"/>
        </w:rPr>
        <w:t>Record</w:t>
      </w:r>
      <w:r w:rsidR="002C2908" w:rsidRPr="002C2908">
        <w:rPr>
          <w:shd w:val="clear" w:color="auto" w:fill="FFFFFF"/>
        </w:rPr>
        <w:t>’</w:t>
      </w:r>
      <w:r w:rsidR="002C2908">
        <w:rPr>
          <w:shd w:val="clear" w:color="auto" w:fill="FFFFFF"/>
          <w:lang w:val="en-US"/>
        </w:rPr>
        <w:t>sbook</w:t>
      </w:r>
      <w:r w:rsidR="002C2908">
        <w:rPr>
          <w:shd w:val="clear" w:color="auto" w:fill="FFFFFF"/>
        </w:rPr>
        <w:t xml:space="preserve">, в </w:t>
      </w:r>
      <w:r>
        <w:rPr>
          <w:shd w:val="clear" w:color="auto" w:fill="FFFFFF"/>
        </w:rPr>
        <w:t>котором ведутся записи и делаются важные для работы заметки.</w:t>
      </w:r>
    </w:p>
    <w:p w:rsidR="00F82B58" w:rsidRDefault="002C2908" w:rsidP="002C169F">
      <w:pPr>
        <w:pStyle w:val="a3"/>
        <w:spacing w:before="0" w:beforeAutospacing="0" w:after="0" w:afterAutospacing="0" w:line="360" w:lineRule="auto"/>
        <w:ind w:firstLine="708"/>
        <w:jc w:val="both"/>
      </w:pPr>
      <w:r>
        <w:t>Данный сборник</w:t>
      </w:r>
      <w:r w:rsidR="00112B49" w:rsidRPr="006B17A4">
        <w:rPr>
          <w:color w:val="000000"/>
        </w:rPr>
        <w:t xml:space="preserve"> способствует индивидуализации обучения и развитию </w:t>
      </w:r>
      <w:proofErr w:type="spellStart"/>
      <w:r w:rsidR="00112B49" w:rsidRPr="006B17A4">
        <w:rPr>
          <w:color w:val="000000"/>
        </w:rPr>
        <w:t>мотивированности</w:t>
      </w:r>
      <w:proofErr w:type="spellEnd"/>
      <w:r w:rsidR="00112B49" w:rsidRPr="006B17A4">
        <w:rPr>
          <w:color w:val="000000"/>
        </w:rPr>
        <w:t xml:space="preserve"> речевой деятельности </w:t>
      </w:r>
      <w:r>
        <w:rPr>
          <w:color w:val="000000"/>
        </w:rPr>
        <w:t>школьников</w:t>
      </w:r>
      <w:r w:rsidR="00112B49" w:rsidRPr="006B17A4">
        <w:rPr>
          <w:color w:val="000000"/>
        </w:rPr>
        <w:t xml:space="preserve">. Как показали уроки, при использовании данного </w:t>
      </w:r>
      <w:r>
        <w:rPr>
          <w:color w:val="000000"/>
        </w:rPr>
        <w:t>сборника</w:t>
      </w:r>
      <w:r w:rsidR="00112B49" w:rsidRPr="006B17A4">
        <w:rPr>
          <w:color w:val="000000"/>
        </w:rPr>
        <w:t xml:space="preserve"> на уроках иностранного языка развиваются два вида мотивации: </w:t>
      </w:r>
      <w:proofErr w:type="spellStart"/>
      <w:r w:rsidR="00112B49" w:rsidRPr="006B17A4">
        <w:rPr>
          <w:color w:val="000000"/>
        </w:rPr>
        <w:t>самомотивация</w:t>
      </w:r>
      <w:proofErr w:type="spellEnd"/>
      <w:r w:rsidR="00112B49" w:rsidRPr="006B17A4">
        <w:rPr>
          <w:color w:val="000000"/>
        </w:rPr>
        <w:t>, когда работа интересна сама по себе, и мотивация, которая достигается тем, что ученику постоянно показано, что он может понять язык, который изучает. Это приносит удовлетворение и придает веру в свои силы и желание к дальнейшему совершенствованию.</w:t>
      </w:r>
      <w:r w:rsidR="00F23AC7">
        <w:rPr>
          <w:color w:val="000000"/>
        </w:rPr>
        <w:t xml:space="preserve"> </w:t>
      </w:r>
      <w:r w:rsidR="00110044" w:rsidRPr="006B17A4">
        <w:t xml:space="preserve">Это средствообучения рассчитано на </w:t>
      </w:r>
      <w:r w:rsidR="002C169F">
        <w:t xml:space="preserve">работу </w:t>
      </w:r>
      <w:r w:rsidR="00110044" w:rsidRPr="006B17A4">
        <w:t>в</w:t>
      </w:r>
      <w:r w:rsidR="002C169F">
        <w:t xml:space="preserve"> старших классах средней ступени обучения при углубленном изучении</w:t>
      </w:r>
      <w:r w:rsidR="00F23AC7">
        <w:t xml:space="preserve"> </w:t>
      </w:r>
      <w:bookmarkStart w:id="9" w:name="_GoBack"/>
      <w:bookmarkEnd w:id="9"/>
      <w:r w:rsidR="002C169F">
        <w:t xml:space="preserve">иностранного языка и 10 – 11 </w:t>
      </w:r>
      <w:r w:rsidR="00211C05">
        <w:t xml:space="preserve">базовых </w:t>
      </w:r>
      <w:r w:rsidR="002C169F">
        <w:t>классах старшей ступени</w:t>
      </w:r>
      <w:r w:rsidR="007750D6">
        <w:t xml:space="preserve"> общеобразовательного учреждения</w:t>
      </w:r>
      <w:r w:rsidR="00243349">
        <w:t xml:space="preserve">. </w:t>
      </w:r>
      <w:bookmarkEnd w:id="0"/>
    </w:p>
    <w:sectPr w:rsidR="00F82B58" w:rsidSect="005B2474">
      <w:footerReference w:type="default" r:id="rId8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04D" w:rsidRDefault="00C9604D" w:rsidP="00A82914">
      <w:pPr>
        <w:spacing w:after="0" w:line="240" w:lineRule="auto"/>
      </w:pPr>
      <w:r>
        <w:separator/>
      </w:r>
    </w:p>
  </w:endnote>
  <w:endnote w:type="continuationSeparator" w:id="0">
    <w:p w:rsidR="00C9604D" w:rsidRDefault="00C9604D" w:rsidP="00A82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4318596"/>
      <w:docPartObj>
        <w:docPartGallery w:val="Page Numbers (Bottom of Page)"/>
        <w:docPartUnique/>
      </w:docPartObj>
    </w:sdtPr>
    <w:sdtEndPr/>
    <w:sdtContent>
      <w:p w:rsidR="00B40976" w:rsidRDefault="007E4EB4">
        <w:pPr>
          <w:pStyle w:val="ab"/>
          <w:jc w:val="right"/>
        </w:pPr>
        <w:r>
          <w:fldChar w:fldCharType="begin"/>
        </w:r>
        <w:r w:rsidR="00146306">
          <w:instrText xml:space="preserve"> PAGE   \* MERGEFORMAT </w:instrText>
        </w:r>
        <w:r>
          <w:fldChar w:fldCharType="separate"/>
        </w:r>
        <w:r w:rsidR="00F23AC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82914" w:rsidRDefault="00A8291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04D" w:rsidRDefault="00C9604D" w:rsidP="00A82914">
      <w:pPr>
        <w:spacing w:after="0" w:line="240" w:lineRule="auto"/>
      </w:pPr>
      <w:r>
        <w:separator/>
      </w:r>
    </w:p>
  </w:footnote>
  <w:footnote w:type="continuationSeparator" w:id="0">
    <w:p w:rsidR="00C9604D" w:rsidRDefault="00C9604D" w:rsidP="00A82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35E1A"/>
    <w:multiLevelType w:val="hybridMultilevel"/>
    <w:tmpl w:val="AB6255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E2FD6"/>
    <w:multiLevelType w:val="hybridMultilevel"/>
    <w:tmpl w:val="08D88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2F4EAC"/>
    <w:multiLevelType w:val="hybridMultilevel"/>
    <w:tmpl w:val="830A9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15561"/>
    <w:multiLevelType w:val="hybridMultilevel"/>
    <w:tmpl w:val="2F4C0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D24FB"/>
    <w:multiLevelType w:val="hybridMultilevel"/>
    <w:tmpl w:val="29947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85D44"/>
    <w:multiLevelType w:val="hybridMultilevel"/>
    <w:tmpl w:val="32C2C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5256D1"/>
    <w:multiLevelType w:val="multilevel"/>
    <w:tmpl w:val="BC6E6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8103963"/>
    <w:multiLevelType w:val="multilevel"/>
    <w:tmpl w:val="F3EE8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A860226"/>
    <w:multiLevelType w:val="multilevel"/>
    <w:tmpl w:val="9A568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D8162DF"/>
    <w:multiLevelType w:val="hybridMultilevel"/>
    <w:tmpl w:val="4B1E4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64675"/>
    <w:multiLevelType w:val="hybridMultilevel"/>
    <w:tmpl w:val="509A83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74F83"/>
    <w:multiLevelType w:val="hybridMultilevel"/>
    <w:tmpl w:val="29D2B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C13B1F"/>
    <w:multiLevelType w:val="hybridMultilevel"/>
    <w:tmpl w:val="C422EEB0"/>
    <w:lvl w:ilvl="0" w:tplc="AA9E10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32359C7"/>
    <w:multiLevelType w:val="multilevel"/>
    <w:tmpl w:val="EE307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6282FBD"/>
    <w:multiLevelType w:val="multilevel"/>
    <w:tmpl w:val="8AE88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8C31564"/>
    <w:multiLevelType w:val="hybridMultilevel"/>
    <w:tmpl w:val="9E444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38610A"/>
    <w:multiLevelType w:val="multilevel"/>
    <w:tmpl w:val="EB023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F164C5C"/>
    <w:multiLevelType w:val="hybridMultilevel"/>
    <w:tmpl w:val="82080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3527A4"/>
    <w:multiLevelType w:val="hybridMultilevel"/>
    <w:tmpl w:val="AD785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A3195D"/>
    <w:multiLevelType w:val="hybridMultilevel"/>
    <w:tmpl w:val="C5363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B15999"/>
    <w:multiLevelType w:val="hybridMultilevel"/>
    <w:tmpl w:val="09AC6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B23924"/>
    <w:multiLevelType w:val="hybridMultilevel"/>
    <w:tmpl w:val="A7748BC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4D0748"/>
    <w:multiLevelType w:val="hybridMultilevel"/>
    <w:tmpl w:val="AAB2FAE6"/>
    <w:lvl w:ilvl="0" w:tplc="7A9410B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06772AA"/>
    <w:multiLevelType w:val="hybridMultilevel"/>
    <w:tmpl w:val="830A9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FA5571"/>
    <w:multiLevelType w:val="hybridMultilevel"/>
    <w:tmpl w:val="CFD81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3"/>
  </w:num>
  <w:num w:numId="3">
    <w:abstractNumId w:val="21"/>
  </w:num>
  <w:num w:numId="4">
    <w:abstractNumId w:val="1"/>
  </w:num>
  <w:num w:numId="5">
    <w:abstractNumId w:val="14"/>
  </w:num>
  <w:num w:numId="6">
    <w:abstractNumId w:val="16"/>
  </w:num>
  <w:num w:numId="7">
    <w:abstractNumId w:val="6"/>
  </w:num>
  <w:num w:numId="8">
    <w:abstractNumId w:val="3"/>
  </w:num>
  <w:num w:numId="9">
    <w:abstractNumId w:val="15"/>
  </w:num>
  <w:num w:numId="10">
    <w:abstractNumId w:val="13"/>
  </w:num>
  <w:num w:numId="11">
    <w:abstractNumId w:val="7"/>
  </w:num>
  <w:num w:numId="12">
    <w:abstractNumId w:val="11"/>
  </w:num>
  <w:num w:numId="13">
    <w:abstractNumId w:val="22"/>
  </w:num>
  <w:num w:numId="14">
    <w:abstractNumId w:val="4"/>
  </w:num>
  <w:num w:numId="15">
    <w:abstractNumId w:val="8"/>
  </w:num>
  <w:num w:numId="16">
    <w:abstractNumId w:val="24"/>
  </w:num>
  <w:num w:numId="17">
    <w:abstractNumId w:val="17"/>
  </w:num>
  <w:num w:numId="18">
    <w:abstractNumId w:val="18"/>
  </w:num>
  <w:num w:numId="19">
    <w:abstractNumId w:val="5"/>
  </w:num>
  <w:num w:numId="20">
    <w:abstractNumId w:val="19"/>
  </w:num>
  <w:num w:numId="21">
    <w:abstractNumId w:val="20"/>
  </w:num>
  <w:num w:numId="22">
    <w:abstractNumId w:val="2"/>
  </w:num>
  <w:num w:numId="23">
    <w:abstractNumId w:val="10"/>
  </w:num>
  <w:num w:numId="24">
    <w:abstractNumId w:val="0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62CC"/>
    <w:rsid w:val="00006659"/>
    <w:rsid w:val="000530D3"/>
    <w:rsid w:val="000A52E8"/>
    <w:rsid w:val="000B1E47"/>
    <w:rsid w:val="000B7A46"/>
    <w:rsid w:val="000C7F80"/>
    <w:rsid w:val="000D4731"/>
    <w:rsid w:val="000D7A26"/>
    <w:rsid w:val="000E739F"/>
    <w:rsid w:val="000E78FC"/>
    <w:rsid w:val="00110044"/>
    <w:rsid w:val="00112B49"/>
    <w:rsid w:val="001257D9"/>
    <w:rsid w:val="001309FC"/>
    <w:rsid w:val="00146306"/>
    <w:rsid w:val="001562CC"/>
    <w:rsid w:val="001A3C61"/>
    <w:rsid w:val="001F58C2"/>
    <w:rsid w:val="002038B0"/>
    <w:rsid w:val="0021193A"/>
    <w:rsid w:val="00211C05"/>
    <w:rsid w:val="00213EC2"/>
    <w:rsid w:val="0023587E"/>
    <w:rsid w:val="00237752"/>
    <w:rsid w:val="00243349"/>
    <w:rsid w:val="00257283"/>
    <w:rsid w:val="002C169F"/>
    <w:rsid w:val="002C2908"/>
    <w:rsid w:val="002D284F"/>
    <w:rsid w:val="002D5A8B"/>
    <w:rsid w:val="00311FF5"/>
    <w:rsid w:val="0037185A"/>
    <w:rsid w:val="00375200"/>
    <w:rsid w:val="003C4D79"/>
    <w:rsid w:val="003D751E"/>
    <w:rsid w:val="00451933"/>
    <w:rsid w:val="00480314"/>
    <w:rsid w:val="004B0FFC"/>
    <w:rsid w:val="004C2E29"/>
    <w:rsid w:val="0057324C"/>
    <w:rsid w:val="00584499"/>
    <w:rsid w:val="00593DE0"/>
    <w:rsid w:val="005B2474"/>
    <w:rsid w:val="005B7B17"/>
    <w:rsid w:val="005F0D5B"/>
    <w:rsid w:val="005F539B"/>
    <w:rsid w:val="005F5525"/>
    <w:rsid w:val="00646FF6"/>
    <w:rsid w:val="00683594"/>
    <w:rsid w:val="006B0E4A"/>
    <w:rsid w:val="006B3FEA"/>
    <w:rsid w:val="006B42EB"/>
    <w:rsid w:val="00726A53"/>
    <w:rsid w:val="0073622F"/>
    <w:rsid w:val="007750D6"/>
    <w:rsid w:val="007A2034"/>
    <w:rsid w:val="007B6E69"/>
    <w:rsid w:val="007E4EB4"/>
    <w:rsid w:val="00806BBA"/>
    <w:rsid w:val="008201DF"/>
    <w:rsid w:val="00820F05"/>
    <w:rsid w:val="00821BFD"/>
    <w:rsid w:val="00841B79"/>
    <w:rsid w:val="00842574"/>
    <w:rsid w:val="00845099"/>
    <w:rsid w:val="008728E7"/>
    <w:rsid w:val="008A01ED"/>
    <w:rsid w:val="008C1023"/>
    <w:rsid w:val="008C4ED0"/>
    <w:rsid w:val="008E68D5"/>
    <w:rsid w:val="00917D03"/>
    <w:rsid w:val="00945136"/>
    <w:rsid w:val="00965251"/>
    <w:rsid w:val="00995416"/>
    <w:rsid w:val="009B0F42"/>
    <w:rsid w:val="009D2CF9"/>
    <w:rsid w:val="00A00162"/>
    <w:rsid w:val="00A038F2"/>
    <w:rsid w:val="00A243C0"/>
    <w:rsid w:val="00A27321"/>
    <w:rsid w:val="00A41AD9"/>
    <w:rsid w:val="00A82914"/>
    <w:rsid w:val="00A840EF"/>
    <w:rsid w:val="00A87F76"/>
    <w:rsid w:val="00AB072B"/>
    <w:rsid w:val="00AD51B0"/>
    <w:rsid w:val="00AD5D9C"/>
    <w:rsid w:val="00AE0A7D"/>
    <w:rsid w:val="00AE1C39"/>
    <w:rsid w:val="00AF332D"/>
    <w:rsid w:val="00B40976"/>
    <w:rsid w:val="00B44F50"/>
    <w:rsid w:val="00B84452"/>
    <w:rsid w:val="00BB479E"/>
    <w:rsid w:val="00BF1811"/>
    <w:rsid w:val="00C02831"/>
    <w:rsid w:val="00C029AF"/>
    <w:rsid w:val="00C2789E"/>
    <w:rsid w:val="00C848E6"/>
    <w:rsid w:val="00C9604D"/>
    <w:rsid w:val="00CB2ECC"/>
    <w:rsid w:val="00CC786E"/>
    <w:rsid w:val="00CE4C8D"/>
    <w:rsid w:val="00CF5BDE"/>
    <w:rsid w:val="00D109B6"/>
    <w:rsid w:val="00D20F4C"/>
    <w:rsid w:val="00D27A2B"/>
    <w:rsid w:val="00D31E25"/>
    <w:rsid w:val="00D52BF9"/>
    <w:rsid w:val="00D57F91"/>
    <w:rsid w:val="00D651F7"/>
    <w:rsid w:val="00D6556D"/>
    <w:rsid w:val="00DA2D9B"/>
    <w:rsid w:val="00DB2E77"/>
    <w:rsid w:val="00DE3372"/>
    <w:rsid w:val="00E066AE"/>
    <w:rsid w:val="00E10BED"/>
    <w:rsid w:val="00E11199"/>
    <w:rsid w:val="00E13899"/>
    <w:rsid w:val="00E158A7"/>
    <w:rsid w:val="00E34153"/>
    <w:rsid w:val="00E5483E"/>
    <w:rsid w:val="00E65B14"/>
    <w:rsid w:val="00E96128"/>
    <w:rsid w:val="00EF3D6D"/>
    <w:rsid w:val="00F10D30"/>
    <w:rsid w:val="00F23AC7"/>
    <w:rsid w:val="00F259B6"/>
    <w:rsid w:val="00F760B5"/>
    <w:rsid w:val="00F82B58"/>
    <w:rsid w:val="00F92860"/>
    <w:rsid w:val="00F965AC"/>
    <w:rsid w:val="00FB1296"/>
    <w:rsid w:val="00FB2BC1"/>
    <w:rsid w:val="00FB58A6"/>
    <w:rsid w:val="00FC42D9"/>
    <w:rsid w:val="00FE55B1"/>
    <w:rsid w:val="00FF2005"/>
    <w:rsid w:val="00FF5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3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E3372"/>
    <w:rPr>
      <w:b/>
      <w:bCs/>
    </w:rPr>
  </w:style>
  <w:style w:type="character" w:styleId="a5">
    <w:name w:val="Hyperlink"/>
    <w:basedOn w:val="a0"/>
    <w:unhideWhenUsed/>
    <w:rsid w:val="00D27A2B"/>
    <w:rPr>
      <w:color w:val="0000FF"/>
      <w:u w:val="single"/>
    </w:rPr>
  </w:style>
  <w:style w:type="character" w:styleId="a6">
    <w:name w:val="Emphasis"/>
    <w:basedOn w:val="a0"/>
    <w:uiPriority w:val="20"/>
    <w:qFormat/>
    <w:rsid w:val="00D27A2B"/>
    <w:rPr>
      <w:i/>
      <w:iCs/>
    </w:rPr>
  </w:style>
  <w:style w:type="character" w:customStyle="1" w:styleId="apple-converted-space">
    <w:name w:val="apple-converted-space"/>
    <w:rsid w:val="00E13899"/>
  </w:style>
  <w:style w:type="paragraph" w:customStyle="1" w:styleId="a7">
    <w:name w:val="???????"/>
    <w:rsid w:val="00E65B14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1"/>
      <w:sz w:val="36"/>
      <w:szCs w:val="36"/>
      <w:lang w:eastAsia="hi-IN" w:bidi="hi-IN"/>
    </w:rPr>
  </w:style>
  <w:style w:type="character" w:customStyle="1" w:styleId="highlight">
    <w:name w:val="highlight"/>
    <w:basedOn w:val="a0"/>
    <w:rsid w:val="00E65B14"/>
  </w:style>
  <w:style w:type="paragraph" w:customStyle="1" w:styleId="LTGliederung1">
    <w:name w:val="???????~LT~Gliederung 1"/>
    <w:rsid w:val="00965251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 w:after="0" w:line="240" w:lineRule="auto"/>
    </w:pPr>
    <w:rPr>
      <w:rFonts w:ascii="Mangal" w:eastAsia="Mangal" w:hAnsi="Mangal" w:cs="Mangal"/>
      <w:color w:val="000000"/>
      <w:kern w:val="1"/>
      <w:sz w:val="64"/>
      <w:szCs w:val="64"/>
      <w:lang w:eastAsia="hi-IN" w:bidi="hi-IN"/>
    </w:rPr>
  </w:style>
  <w:style w:type="paragraph" w:styleId="a8">
    <w:name w:val="List Paragraph"/>
    <w:basedOn w:val="a"/>
    <w:uiPriority w:val="99"/>
    <w:qFormat/>
    <w:rsid w:val="00D31E25"/>
    <w:pPr>
      <w:ind w:left="720"/>
      <w:contextualSpacing/>
    </w:pPr>
  </w:style>
  <w:style w:type="character" w:customStyle="1" w:styleId="watch-title">
    <w:name w:val="watch-title"/>
    <w:basedOn w:val="a0"/>
    <w:rsid w:val="00646FF6"/>
  </w:style>
  <w:style w:type="paragraph" w:styleId="a9">
    <w:name w:val="header"/>
    <w:basedOn w:val="a"/>
    <w:link w:val="aa"/>
    <w:uiPriority w:val="99"/>
    <w:unhideWhenUsed/>
    <w:rsid w:val="00A82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82914"/>
  </w:style>
  <w:style w:type="paragraph" w:styleId="ab">
    <w:name w:val="footer"/>
    <w:basedOn w:val="a"/>
    <w:link w:val="ac"/>
    <w:uiPriority w:val="99"/>
    <w:unhideWhenUsed/>
    <w:rsid w:val="00A82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82914"/>
  </w:style>
  <w:style w:type="character" w:customStyle="1" w:styleId="c1">
    <w:name w:val="c1"/>
    <w:basedOn w:val="a0"/>
    <w:rsid w:val="00110044"/>
  </w:style>
  <w:style w:type="paragraph" w:styleId="HTML">
    <w:name w:val="HTML Preformatted"/>
    <w:basedOn w:val="a"/>
    <w:link w:val="HTML0"/>
    <w:uiPriority w:val="99"/>
    <w:semiHidden/>
    <w:unhideWhenUsed/>
    <w:rsid w:val="00FC42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C42D9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34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43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7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7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96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1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045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831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794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8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89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71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44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5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8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35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26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95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311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6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0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50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0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352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43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99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029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1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04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709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680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0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8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8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93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66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4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3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7658</TotalTime>
  <Pages>6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kinder_013</dc:creator>
  <cp:lastModifiedBy>Admin</cp:lastModifiedBy>
  <cp:revision>58</cp:revision>
  <cp:lastPrinted>2019-01-24T11:49:00Z</cp:lastPrinted>
  <dcterms:created xsi:type="dcterms:W3CDTF">2013-02-25T18:48:00Z</dcterms:created>
  <dcterms:modified xsi:type="dcterms:W3CDTF">2024-02-20T09:00:00Z</dcterms:modified>
</cp:coreProperties>
</file>